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728927" w14:textId="77777777" w:rsidR="006650CC" w:rsidRPr="00C343BC" w:rsidRDefault="00D27101" w:rsidP="00D27101">
      <w:pPr>
        <w:rPr>
          <w:rFonts w:ascii="Arial" w:hAnsi="Arial" w:cs="Arial"/>
          <w:b/>
          <w:sz w:val="36"/>
        </w:rPr>
      </w:pPr>
      <w:r w:rsidRPr="00C343BC">
        <w:rPr>
          <w:rFonts w:ascii="Arial" w:hAnsi="Arial" w:cs="Arial"/>
          <w:b/>
          <w:sz w:val="36"/>
        </w:rPr>
        <w:t>Joint Schedule 1 (Definitions)</w:t>
      </w:r>
    </w:p>
    <w:p w14:paraId="2F728928" w14:textId="77777777" w:rsidR="006650CC" w:rsidRPr="00C343BC" w:rsidRDefault="00FC652F">
      <w:pPr>
        <w:pStyle w:val="GPSL2numberedclause"/>
        <w:rPr>
          <w:rFonts w:ascii="Arial" w:hAnsi="Arial"/>
          <w:sz w:val="24"/>
          <w:szCs w:val="24"/>
        </w:rPr>
      </w:pPr>
      <w:r w:rsidRPr="00C343BC">
        <w:rPr>
          <w:rFonts w:ascii="Arial" w:hAnsi="Arial"/>
          <w:sz w:val="24"/>
          <w:szCs w:val="24"/>
        </w:rPr>
        <w:t xml:space="preserve">In </w:t>
      </w:r>
      <w:bookmarkStart w:id="0" w:name="LASTCURSORPOSITION"/>
      <w:r w:rsidRPr="00C343BC">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C343BC">
        <w:rPr>
          <w:rFonts w:ascii="Arial" w:hAnsi="Arial"/>
          <w:sz w:val="24"/>
          <w:szCs w:val="24"/>
        </w:rPr>
        <w:t>in which that capitalised expression appears.</w:t>
      </w:r>
    </w:p>
    <w:p w14:paraId="2F728929" w14:textId="77777777" w:rsidR="006650CC" w:rsidRPr="00C343BC" w:rsidRDefault="00FC652F">
      <w:pPr>
        <w:pStyle w:val="GPSL2numberedclause"/>
        <w:rPr>
          <w:rFonts w:ascii="Arial" w:hAnsi="Arial"/>
          <w:sz w:val="24"/>
          <w:szCs w:val="24"/>
        </w:rPr>
      </w:pPr>
      <w:bookmarkStart w:id="1" w:name="_Hlt362969523"/>
      <w:bookmarkEnd w:id="1"/>
      <w:r w:rsidRPr="00C343BC">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F72892A" w14:textId="77777777" w:rsidR="006650CC" w:rsidRPr="00C343BC" w:rsidRDefault="00FC652F">
      <w:pPr>
        <w:pStyle w:val="GPSL2numberedclause"/>
        <w:keepNext/>
        <w:rPr>
          <w:rFonts w:ascii="Arial" w:hAnsi="Arial"/>
          <w:sz w:val="24"/>
          <w:szCs w:val="24"/>
        </w:rPr>
      </w:pPr>
      <w:r w:rsidRPr="00C343BC">
        <w:rPr>
          <w:rFonts w:ascii="Arial" w:hAnsi="Arial"/>
          <w:sz w:val="24"/>
          <w:szCs w:val="24"/>
        </w:rPr>
        <w:t>In each Contract, unless the context otherwise requires:</w:t>
      </w:r>
    </w:p>
    <w:p w14:paraId="2F72892B" w14:textId="77777777" w:rsidR="006650CC" w:rsidRPr="00C343BC" w:rsidRDefault="00FC652F">
      <w:pPr>
        <w:pStyle w:val="GPSL3numberedclause"/>
        <w:rPr>
          <w:rFonts w:ascii="Arial" w:hAnsi="Arial"/>
          <w:sz w:val="24"/>
          <w:szCs w:val="24"/>
        </w:rPr>
      </w:pPr>
      <w:r w:rsidRPr="00C343BC">
        <w:rPr>
          <w:rFonts w:ascii="Arial" w:hAnsi="Arial"/>
          <w:sz w:val="24"/>
          <w:szCs w:val="24"/>
        </w:rPr>
        <w:t xml:space="preserve">the singular includes the plural and </w:t>
      </w:r>
      <w:proofErr w:type="gramStart"/>
      <w:r w:rsidRPr="00C343BC">
        <w:rPr>
          <w:rFonts w:ascii="Arial" w:hAnsi="Arial"/>
          <w:sz w:val="24"/>
          <w:szCs w:val="24"/>
        </w:rPr>
        <w:t>vice versa;</w:t>
      </w:r>
      <w:proofErr w:type="gramEnd"/>
    </w:p>
    <w:p w14:paraId="2F72892C" w14:textId="77777777" w:rsidR="006650CC" w:rsidRPr="00C343BC" w:rsidRDefault="00FC652F">
      <w:pPr>
        <w:pStyle w:val="GPSL3numberedclause"/>
        <w:rPr>
          <w:rFonts w:ascii="Arial" w:hAnsi="Arial"/>
          <w:sz w:val="24"/>
          <w:szCs w:val="24"/>
        </w:rPr>
      </w:pPr>
      <w:r w:rsidRPr="00C343BC">
        <w:rPr>
          <w:rFonts w:ascii="Arial" w:hAnsi="Arial"/>
          <w:sz w:val="24"/>
          <w:szCs w:val="24"/>
        </w:rPr>
        <w:t xml:space="preserve">reference to a gender includes the other gender and the </w:t>
      </w:r>
      <w:proofErr w:type="gramStart"/>
      <w:r w:rsidRPr="00C343BC">
        <w:rPr>
          <w:rFonts w:ascii="Arial" w:hAnsi="Arial"/>
          <w:sz w:val="24"/>
          <w:szCs w:val="24"/>
        </w:rPr>
        <w:t>neuter;</w:t>
      </w:r>
      <w:proofErr w:type="gramEnd"/>
    </w:p>
    <w:p w14:paraId="2F72892D" w14:textId="618C6A22" w:rsidR="006650CC" w:rsidRPr="00C343BC" w:rsidRDefault="00FC652F">
      <w:pPr>
        <w:pStyle w:val="GPSL3numberedclause"/>
        <w:rPr>
          <w:rFonts w:ascii="Arial" w:hAnsi="Arial"/>
          <w:sz w:val="24"/>
          <w:szCs w:val="24"/>
        </w:rPr>
      </w:pPr>
      <w:r w:rsidRPr="00C343BC">
        <w:rPr>
          <w:rFonts w:ascii="Arial" w:hAnsi="Arial"/>
          <w:sz w:val="24"/>
          <w:szCs w:val="24"/>
        </w:rPr>
        <w:t xml:space="preserve">references to a person include an individual, company, body corporate, corporation, unincorporated association, firm, partnership or other legal </w:t>
      </w:r>
      <w:proofErr w:type="gramStart"/>
      <w:r w:rsidRPr="00C343BC">
        <w:rPr>
          <w:rFonts w:ascii="Arial" w:hAnsi="Arial"/>
          <w:sz w:val="24"/>
          <w:szCs w:val="24"/>
        </w:rPr>
        <w:t>entity;</w:t>
      </w:r>
      <w:proofErr w:type="gramEnd"/>
    </w:p>
    <w:p w14:paraId="2F72892E" w14:textId="77777777" w:rsidR="006650CC" w:rsidRPr="00C343BC" w:rsidRDefault="00FC652F">
      <w:pPr>
        <w:pStyle w:val="GPSL3numberedclause"/>
        <w:rPr>
          <w:rFonts w:ascii="Arial" w:hAnsi="Arial"/>
          <w:sz w:val="24"/>
          <w:szCs w:val="24"/>
        </w:rPr>
      </w:pPr>
      <w:r w:rsidRPr="00C343BC">
        <w:rPr>
          <w:rFonts w:ascii="Arial" w:hAnsi="Arial"/>
          <w:sz w:val="24"/>
          <w:szCs w:val="24"/>
        </w:rPr>
        <w:t xml:space="preserve">a reference to any Law includes a reference to that Law as amended, extended, consolidated or re-enacted from time to </w:t>
      </w:r>
      <w:proofErr w:type="gramStart"/>
      <w:r w:rsidRPr="00C343BC">
        <w:rPr>
          <w:rFonts w:ascii="Arial" w:hAnsi="Arial"/>
          <w:sz w:val="24"/>
          <w:szCs w:val="24"/>
        </w:rPr>
        <w:t>time;</w:t>
      </w:r>
      <w:proofErr w:type="gramEnd"/>
    </w:p>
    <w:p w14:paraId="2F72892F" w14:textId="77777777" w:rsidR="006650CC" w:rsidRPr="00C343BC" w:rsidRDefault="00FC652F">
      <w:pPr>
        <w:pStyle w:val="GPSL3numberedclause"/>
        <w:rPr>
          <w:rFonts w:ascii="Arial" w:hAnsi="Arial"/>
          <w:sz w:val="24"/>
          <w:szCs w:val="24"/>
        </w:rPr>
      </w:pPr>
      <w:r w:rsidRPr="00C343BC">
        <w:rPr>
          <w:rFonts w:ascii="Arial" w:hAnsi="Arial"/>
          <w:sz w:val="24"/>
          <w:szCs w:val="24"/>
        </w:rPr>
        <w:t>the words "</w:t>
      </w:r>
      <w:r w:rsidRPr="00C343BC">
        <w:rPr>
          <w:rFonts w:ascii="Arial" w:hAnsi="Arial"/>
          <w:b/>
          <w:sz w:val="24"/>
          <w:szCs w:val="24"/>
        </w:rPr>
        <w:t>including</w:t>
      </w:r>
      <w:r w:rsidRPr="00C343BC">
        <w:rPr>
          <w:rFonts w:ascii="Arial" w:hAnsi="Arial"/>
          <w:sz w:val="24"/>
          <w:szCs w:val="24"/>
        </w:rPr>
        <w:t>", "</w:t>
      </w:r>
      <w:r w:rsidRPr="00C343BC">
        <w:rPr>
          <w:rFonts w:ascii="Arial" w:hAnsi="Arial"/>
          <w:b/>
          <w:sz w:val="24"/>
          <w:szCs w:val="24"/>
        </w:rPr>
        <w:t>other</w:t>
      </w:r>
      <w:r w:rsidRPr="00C343BC">
        <w:rPr>
          <w:rFonts w:ascii="Arial" w:hAnsi="Arial"/>
          <w:sz w:val="24"/>
          <w:szCs w:val="24"/>
        </w:rPr>
        <w:t>", "</w:t>
      </w:r>
      <w:r w:rsidRPr="00C343BC">
        <w:rPr>
          <w:rFonts w:ascii="Arial" w:hAnsi="Arial"/>
          <w:b/>
          <w:sz w:val="24"/>
          <w:szCs w:val="24"/>
        </w:rPr>
        <w:t>in particular</w:t>
      </w:r>
      <w:r w:rsidRPr="00C343BC">
        <w:rPr>
          <w:rFonts w:ascii="Arial" w:hAnsi="Arial"/>
          <w:sz w:val="24"/>
          <w:szCs w:val="24"/>
        </w:rPr>
        <w:t>", "</w:t>
      </w:r>
      <w:r w:rsidRPr="00C343BC">
        <w:rPr>
          <w:rFonts w:ascii="Arial" w:hAnsi="Arial"/>
          <w:b/>
          <w:sz w:val="24"/>
          <w:szCs w:val="24"/>
        </w:rPr>
        <w:t>for example</w:t>
      </w:r>
      <w:r w:rsidRPr="00C343BC">
        <w:rPr>
          <w:rFonts w:ascii="Arial" w:hAnsi="Arial"/>
          <w:sz w:val="24"/>
          <w:szCs w:val="24"/>
        </w:rPr>
        <w:t>" and similar words shall not limit the generality of the preceding words and shall be construed as if they were immediately followed by the words "</w:t>
      </w:r>
      <w:r w:rsidRPr="00C343BC">
        <w:rPr>
          <w:rFonts w:ascii="Arial" w:hAnsi="Arial"/>
          <w:b/>
          <w:sz w:val="24"/>
          <w:szCs w:val="24"/>
        </w:rPr>
        <w:t>without limitation</w:t>
      </w:r>
      <w:proofErr w:type="gramStart"/>
      <w:r w:rsidRPr="00C343BC">
        <w:rPr>
          <w:rFonts w:ascii="Arial" w:hAnsi="Arial"/>
          <w:sz w:val="24"/>
          <w:szCs w:val="24"/>
        </w:rPr>
        <w:t>";</w:t>
      </w:r>
      <w:proofErr w:type="gramEnd"/>
    </w:p>
    <w:p w14:paraId="2F728930" w14:textId="77777777" w:rsidR="006650CC" w:rsidRPr="00C343BC" w:rsidRDefault="00FC652F">
      <w:pPr>
        <w:pStyle w:val="GPSL3numberedclause"/>
        <w:rPr>
          <w:rFonts w:ascii="Arial" w:hAnsi="Arial"/>
          <w:sz w:val="24"/>
          <w:szCs w:val="24"/>
        </w:rPr>
      </w:pPr>
      <w:r w:rsidRPr="00C343BC">
        <w:rPr>
          <w:rFonts w:ascii="Arial" w:hAnsi="Arial"/>
          <w:sz w:val="24"/>
          <w:szCs w:val="24"/>
        </w:rPr>
        <w:t>references to "</w:t>
      </w:r>
      <w:r w:rsidRPr="00C343BC">
        <w:rPr>
          <w:rFonts w:ascii="Arial" w:hAnsi="Arial"/>
          <w:b/>
          <w:sz w:val="24"/>
          <w:szCs w:val="24"/>
        </w:rPr>
        <w:t>writing</w:t>
      </w:r>
      <w:r w:rsidRPr="00C343BC">
        <w:rPr>
          <w:rFonts w:ascii="Arial" w:hAnsi="Arial"/>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w:t>
      </w:r>
      <w:proofErr w:type="gramStart"/>
      <w:r w:rsidRPr="00C343BC">
        <w:rPr>
          <w:rFonts w:ascii="Arial" w:hAnsi="Arial"/>
          <w:sz w:val="24"/>
          <w:szCs w:val="24"/>
        </w:rPr>
        <w:t>accordingly;</w:t>
      </w:r>
      <w:proofErr w:type="gramEnd"/>
    </w:p>
    <w:p w14:paraId="2F728931" w14:textId="77777777" w:rsidR="006650CC" w:rsidRPr="00C343BC" w:rsidRDefault="00FC652F">
      <w:pPr>
        <w:pStyle w:val="GPSL3numberedclause"/>
        <w:rPr>
          <w:rFonts w:ascii="Arial" w:hAnsi="Arial"/>
          <w:sz w:val="24"/>
          <w:szCs w:val="24"/>
        </w:rPr>
      </w:pPr>
      <w:r w:rsidRPr="00C343BC">
        <w:rPr>
          <w:rFonts w:ascii="Arial" w:hAnsi="Arial"/>
          <w:sz w:val="24"/>
          <w:szCs w:val="24"/>
        </w:rPr>
        <w:t>references to "</w:t>
      </w:r>
      <w:r w:rsidRPr="00C343BC">
        <w:rPr>
          <w:rFonts w:ascii="Arial" w:hAnsi="Arial"/>
          <w:b/>
          <w:sz w:val="24"/>
          <w:szCs w:val="24"/>
        </w:rPr>
        <w:t>representations</w:t>
      </w:r>
      <w:r w:rsidRPr="00C343BC">
        <w:rPr>
          <w:rFonts w:ascii="Arial" w:hAnsi="Arial"/>
          <w:sz w:val="24"/>
          <w:szCs w:val="24"/>
        </w:rPr>
        <w:t>" shall be construed as references to present facts, to "</w:t>
      </w:r>
      <w:r w:rsidRPr="00C343BC">
        <w:rPr>
          <w:rFonts w:ascii="Arial" w:hAnsi="Arial"/>
          <w:b/>
          <w:sz w:val="24"/>
          <w:szCs w:val="24"/>
        </w:rPr>
        <w:t>warranties</w:t>
      </w:r>
      <w:r w:rsidRPr="00C343BC">
        <w:rPr>
          <w:rFonts w:ascii="Arial" w:hAnsi="Arial"/>
          <w:sz w:val="24"/>
          <w:szCs w:val="24"/>
        </w:rPr>
        <w:t>" as references to present and future facts and to "</w:t>
      </w:r>
      <w:r w:rsidRPr="00C343BC">
        <w:rPr>
          <w:rFonts w:ascii="Arial" w:hAnsi="Arial"/>
          <w:b/>
          <w:sz w:val="24"/>
          <w:szCs w:val="24"/>
        </w:rPr>
        <w:t>undertakings"</w:t>
      </w:r>
      <w:r w:rsidRPr="00C343BC">
        <w:rPr>
          <w:rFonts w:ascii="Arial" w:hAnsi="Arial"/>
          <w:sz w:val="24"/>
          <w:szCs w:val="24"/>
        </w:rPr>
        <w:t xml:space="preserve"> as references to obligations under the </w:t>
      </w:r>
      <w:proofErr w:type="gramStart"/>
      <w:r w:rsidRPr="00C343BC">
        <w:rPr>
          <w:rFonts w:ascii="Arial" w:hAnsi="Arial"/>
          <w:sz w:val="24"/>
          <w:szCs w:val="24"/>
        </w:rPr>
        <w:t>Contract;</w:t>
      </w:r>
      <w:proofErr w:type="gramEnd"/>
      <w:r w:rsidRPr="00C343BC">
        <w:rPr>
          <w:rFonts w:ascii="Arial" w:hAnsi="Arial"/>
          <w:sz w:val="24"/>
          <w:szCs w:val="24"/>
        </w:rPr>
        <w:t xml:space="preserve"> </w:t>
      </w:r>
    </w:p>
    <w:p w14:paraId="2F728932" w14:textId="77777777" w:rsidR="006650CC" w:rsidRPr="00C343BC" w:rsidRDefault="00FC652F">
      <w:pPr>
        <w:pStyle w:val="GPSL3numberedclause"/>
        <w:rPr>
          <w:rFonts w:ascii="Arial" w:hAnsi="Arial"/>
          <w:sz w:val="24"/>
          <w:szCs w:val="24"/>
        </w:rPr>
      </w:pPr>
      <w:r w:rsidRPr="00C343BC">
        <w:rPr>
          <w:rFonts w:ascii="Arial" w:hAnsi="Arial"/>
          <w:sz w:val="24"/>
          <w:szCs w:val="24"/>
        </w:rPr>
        <w:t xml:space="preserve">references to </w:t>
      </w:r>
      <w:r w:rsidRPr="00C343BC">
        <w:rPr>
          <w:rFonts w:ascii="Arial" w:hAnsi="Arial"/>
          <w:b/>
          <w:sz w:val="24"/>
          <w:szCs w:val="24"/>
        </w:rPr>
        <w:t xml:space="preserve">"Clauses" </w:t>
      </w:r>
      <w:r w:rsidRPr="00C343BC">
        <w:rPr>
          <w:rFonts w:ascii="Arial" w:hAnsi="Arial"/>
          <w:sz w:val="24"/>
          <w:szCs w:val="24"/>
        </w:rPr>
        <w:t xml:space="preserve">and </w:t>
      </w:r>
      <w:r w:rsidRPr="00C343BC">
        <w:rPr>
          <w:rFonts w:ascii="Arial" w:hAnsi="Arial"/>
          <w:b/>
          <w:sz w:val="24"/>
          <w:szCs w:val="24"/>
        </w:rPr>
        <w:t>"Schedules"</w:t>
      </w:r>
      <w:r w:rsidRPr="00C343BC">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w:t>
      </w:r>
      <w:proofErr w:type="gramStart"/>
      <w:r w:rsidRPr="00C343BC">
        <w:rPr>
          <w:rFonts w:ascii="Arial" w:hAnsi="Arial"/>
          <w:sz w:val="24"/>
          <w:szCs w:val="24"/>
        </w:rPr>
        <w:t>appear;</w:t>
      </w:r>
      <w:proofErr w:type="gramEnd"/>
      <w:r w:rsidRPr="00C343BC">
        <w:rPr>
          <w:rFonts w:ascii="Arial" w:hAnsi="Arial"/>
          <w:sz w:val="24"/>
          <w:szCs w:val="24"/>
        </w:rPr>
        <w:t xml:space="preserve"> </w:t>
      </w:r>
    </w:p>
    <w:p w14:paraId="2F728933" w14:textId="17B18025" w:rsidR="006650CC" w:rsidRPr="00C343BC" w:rsidRDefault="00FC652F">
      <w:pPr>
        <w:pStyle w:val="GPSL3numberedclause"/>
        <w:rPr>
          <w:rFonts w:ascii="Arial" w:hAnsi="Arial"/>
          <w:sz w:val="24"/>
          <w:szCs w:val="24"/>
        </w:rPr>
      </w:pPr>
      <w:r w:rsidRPr="00C343BC">
        <w:rPr>
          <w:rFonts w:ascii="Arial" w:hAnsi="Arial"/>
          <w:sz w:val="24"/>
          <w:szCs w:val="24"/>
        </w:rPr>
        <w:t xml:space="preserve">references to </w:t>
      </w:r>
      <w:r w:rsidRPr="00C343BC">
        <w:rPr>
          <w:rFonts w:ascii="Arial" w:hAnsi="Arial"/>
          <w:b/>
          <w:sz w:val="24"/>
          <w:szCs w:val="24"/>
        </w:rPr>
        <w:t>"Paragraphs"</w:t>
      </w:r>
      <w:r w:rsidRPr="00C343BC">
        <w:rPr>
          <w:rFonts w:ascii="Arial" w:hAnsi="Arial"/>
          <w:sz w:val="24"/>
          <w:szCs w:val="24"/>
        </w:rPr>
        <w:t xml:space="preserve"> are, unless otherwise provided, references to the paragraph of the appropriate Schedules unless otherwise </w:t>
      </w:r>
      <w:proofErr w:type="gramStart"/>
      <w:r w:rsidRPr="00C343BC">
        <w:rPr>
          <w:rFonts w:ascii="Arial" w:hAnsi="Arial"/>
          <w:sz w:val="24"/>
          <w:szCs w:val="24"/>
        </w:rPr>
        <w:t>provided;</w:t>
      </w:r>
      <w:proofErr w:type="gramEnd"/>
      <w:r w:rsidRPr="00C343BC">
        <w:rPr>
          <w:rFonts w:ascii="Arial" w:hAnsi="Arial"/>
          <w:sz w:val="24"/>
          <w:szCs w:val="24"/>
        </w:rPr>
        <w:t xml:space="preserve"> </w:t>
      </w:r>
    </w:p>
    <w:p w14:paraId="2F728934" w14:textId="4A404993" w:rsidR="00FF7838" w:rsidRPr="00C343BC" w:rsidRDefault="00FF7838">
      <w:pPr>
        <w:pStyle w:val="GPSL3numberedclause"/>
        <w:rPr>
          <w:rFonts w:ascii="Arial" w:hAnsi="Arial"/>
          <w:sz w:val="24"/>
          <w:szCs w:val="24"/>
        </w:rPr>
      </w:pPr>
      <w:r w:rsidRPr="00C343BC">
        <w:rPr>
          <w:rFonts w:ascii="Arial" w:hAnsi="Arial"/>
          <w:sz w:val="24"/>
          <w:szCs w:val="24"/>
        </w:rPr>
        <w:t>references to a series of Clauses or Paragraphs shall be inclusive of the clause numbers specified</w:t>
      </w:r>
      <w:r w:rsidR="00A028FF" w:rsidRPr="00C343BC">
        <w:rPr>
          <w:rFonts w:ascii="Arial" w:hAnsi="Arial"/>
          <w:sz w:val="24"/>
          <w:szCs w:val="24"/>
        </w:rPr>
        <w:t>;</w:t>
      </w:r>
      <w:r w:rsidR="003B216C" w:rsidRPr="00C343BC">
        <w:rPr>
          <w:rFonts w:ascii="Arial" w:hAnsi="Arial"/>
          <w:sz w:val="24"/>
          <w:szCs w:val="24"/>
        </w:rPr>
        <w:t xml:space="preserve"> and</w:t>
      </w:r>
    </w:p>
    <w:p w14:paraId="2F728935" w14:textId="76D7076D" w:rsidR="006650CC" w:rsidRPr="00C343BC" w:rsidRDefault="00FC652F">
      <w:pPr>
        <w:pStyle w:val="GPSL3numberedclause"/>
        <w:rPr>
          <w:rFonts w:ascii="Arial" w:hAnsi="Arial"/>
          <w:sz w:val="24"/>
          <w:szCs w:val="24"/>
        </w:rPr>
      </w:pPr>
      <w:r w:rsidRPr="00C343BC">
        <w:rPr>
          <w:rFonts w:ascii="Arial" w:hAnsi="Arial"/>
          <w:sz w:val="24"/>
          <w:szCs w:val="24"/>
        </w:rPr>
        <w:lastRenderedPageBreak/>
        <w:t>the headings in each Contract are for ease of reference only and shall not affect the interpretation or construction of a Contract</w:t>
      </w:r>
      <w:r w:rsidR="003B216C" w:rsidRPr="00C343BC">
        <w:rPr>
          <w:rFonts w:ascii="Arial" w:hAnsi="Arial"/>
          <w:sz w:val="24"/>
          <w:szCs w:val="24"/>
        </w:rPr>
        <w:t>.</w:t>
      </w:r>
    </w:p>
    <w:p w14:paraId="2F728937" w14:textId="77777777" w:rsidR="006650CC" w:rsidRPr="00C343BC" w:rsidRDefault="00FC652F">
      <w:pPr>
        <w:pStyle w:val="GPSL2numberedclause"/>
        <w:keepNext/>
        <w:rPr>
          <w:rFonts w:ascii="Arial" w:hAnsi="Arial"/>
          <w:sz w:val="24"/>
          <w:szCs w:val="24"/>
        </w:rPr>
      </w:pPr>
      <w:r w:rsidRPr="00C343BC">
        <w:rPr>
          <w:rFonts w:ascii="Arial" w:hAnsi="Arial"/>
          <w:sz w:val="24"/>
          <w:szCs w:val="24"/>
        </w:rPr>
        <w:t>In each Contract, unless the context otherwise requires, the following words shall have the following meanings:</w:t>
      </w:r>
    </w:p>
    <w:p w14:paraId="2F728938" w14:textId="77777777" w:rsidR="00D27101" w:rsidRPr="00C343BC"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273307" w:rsidRPr="00C343BC" w14:paraId="2F728944" w14:textId="77777777" w:rsidTr="001F1F75">
        <w:tc>
          <w:tcPr>
            <w:tcW w:w="2181" w:type="dxa"/>
          </w:tcPr>
          <w:p w14:paraId="2F728942" w14:textId="77777777" w:rsidR="00273307" w:rsidRPr="00C343BC" w:rsidRDefault="00273307" w:rsidP="00273307">
            <w:pPr>
              <w:pStyle w:val="GPSDefinitionTerm"/>
              <w:rPr>
                <w:sz w:val="24"/>
                <w:szCs w:val="24"/>
              </w:rPr>
            </w:pPr>
            <w:bookmarkStart w:id="2" w:name="_Toc348712383"/>
            <w:r w:rsidRPr="00C343BC">
              <w:rPr>
                <w:sz w:val="24"/>
                <w:szCs w:val="24"/>
              </w:rPr>
              <w:t>"Affected Party"</w:t>
            </w:r>
          </w:p>
        </w:tc>
        <w:tc>
          <w:tcPr>
            <w:tcW w:w="7566" w:type="dxa"/>
          </w:tcPr>
          <w:p w14:paraId="2F728943"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party seeking to claim relief in respect of a Force Majeure Event;</w:t>
            </w:r>
          </w:p>
        </w:tc>
      </w:tr>
      <w:tr w:rsidR="00273307" w:rsidRPr="00C343BC" w14:paraId="2F728947" w14:textId="77777777" w:rsidTr="001F1F75">
        <w:tc>
          <w:tcPr>
            <w:tcW w:w="2181" w:type="dxa"/>
          </w:tcPr>
          <w:p w14:paraId="2F728945" w14:textId="77777777" w:rsidR="00273307" w:rsidRPr="00C343BC" w:rsidRDefault="00273307" w:rsidP="00273307">
            <w:pPr>
              <w:pStyle w:val="GPSDefinitionTerm"/>
              <w:rPr>
                <w:sz w:val="24"/>
                <w:szCs w:val="24"/>
              </w:rPr>
            </w:pPr>
            <w:r w:rsidRPr="00C343BC">
              <w:rPr>
                <w:sz w:val="24"/>
                <w:szCs w:val="24"/>
              </w:rPr>
              <w:t>"Affiliates"</w:t>
            </w:r>
          </w:p>
        </w:tc>
        <w:tc>
          <w:tcPr>
            <w:tcW w:w="7566" w:type="dxa"/>
          </w:tcPr>
          <w:p w14:paraId="2F728946"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in relation to a body corporate, any other entity which directly or indirectly Controls, is Controlled by, or is under direct or indirect common Control of that body corporate from time to time;</w:t>
            </w:r>
          </w:p>
        </w:tc>
      </w:tr>
      <w:tr w:rsidR="00273307" w:rsidRPr="00C343BC" w14:paraId="2F72894A" w14:textId="77777777" w:rsidTr="001F1F75">
        <w:tc>
          <w:tcPr>
            <w:tcW w:w="2181" w:type="dxa"/>
          </w:tcPr>
          <w:p w14:paraId="2F728948" w14:textId="77777777" w:rsidR="00273307" w:rsidRPr="00C343BC" w:rsidRDefault="00273307" w:rsidP="00273307">
            <w:pPr>
              <w:pStyle w:val="GPSDefinitionTerm"/>
              <w:rPr>
                <w:sz w:val="24"/>
                <w:szCs w:val="24"/>
              </w:rPr>
            </w:pPr>
            <w:r w:rsidRPr="00C343BC">
              <w:rPr>
                <w:sz w:val="24"/>
                <w:szCs w:val="24"/>
              </w:rPr>
              <w:t>“Annex”</w:t>
            </w:r>
          </w:p>
        </w:tc>
        <w:tc>
          <w:tcPr>
            <w:tcW w:w="7566" w:type="dxa"/>
          </w:tcPr>
          <w:p w14:paraId="2F728949" w14:textId="3C920985"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extra information which supports a Schedule;</w:t>
            </w:r>
          </w:p>
        </w:tc>
      </w:tr>
      <w:tr w:rsidR="00273307" w:rsidRPr="00C343BC" w14:paraId="2F72894D" w14:textId="77777777" w:rsidTr="001F1F75">
        <w:tc>
          <w:tcPr>
            <w:tcW w:w="2181" w:type="dxa"/>
          </w:tcPr>
          <w:p w14:paraId="2F72894B" w14:textId="77777777" w:rsidR="00273307" w:rsidRPr="00C343BC" w:rsidRDefault="00273307" w:rsidP="00273307">
            <w:pPr>
              <w:pStyle w:val="GPSDefinitionTerm"/>
              <w:rPr>
                <w:sz w:val="24"/>
                <w:szCs w:val="24"/>
              </w:rPr>
            </w:pPr>
            <w:r w:rsidRPr="00C343BC">
              <w:rPr>
                <w:sz w:val="24"/>
                <w:szCs w:val="24"/>
              </w:rPr>
              <w:t>"Approval"</w:t>
            </w:r>
          </w:p>
        </w:tc>
        <w:tc>
          <w:tcPr>
            <w:tcW w:w="7566" w:type="dxa"/>
          </w:tcPr>
          <w:p w14:paraId="2F72894C" w14:textId="44A6C44D"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the prior written consent of </w:t>
            </w:r>
            <w:r w:rsidR="003B216C" w:rsidRPr="00C343BC">
              <w:rPr>
                <w:sz w:val="24"/>
                <w:szCs w:val="24"/>
              </w:rPr>
              <w:t>Cadent</w:t>
            </w:r>
            <w:r w:rsidRPr="00C343BC">
              <w:rPr>
                <w:sz w:val="24"/>
                <w:szCs w:val="24"/>
              </w:rPr>
              <w:t xml:space="preserve"> and "</w:t>
            </w:r>
            <w:r w:rsidRPr="00C343BC">
              <w:rPr>
                <w:b/>
                <w:sz w:val="24"/>
                <w:szCs w:val="24"/>
              </w:rPr>
              <w:t>Approve</w:t>
            </w:r>
            <w:r w:rsidRPr="00C343BC">
              <w:rPr>
                <w:sz w:val="24"/>
                <w:szCs w:val="24"/>
              </w:rPr>
              <w:t>" and "</w:t>
            </w:r>
            <w:r w:rsidRPr="00C343BC">
              <w:rPr>
                <w:b/>
                <w:sz w:val="24"/>
                <w:szCs w:val="24"/>
              </w:rPr>
              <w:t>Approved</w:t>
            </w:r>
            <w:r w:rsidRPr="00C343BC">
              <w:rPr>
                <w:sz w:val="24"/>
                <w:szCs w:val="24"/>
              </w:rPr>
              <w:t xml:space="preserve">" shall be </w:t>
            </w:r>
            <w:proofErr w:type="gramStart"/>
            <w:r w:rsidRPr="00C343BC">
              <w:rPr>
                <w:sz w:val="24"/>
                <w:szCs w:val="24"/>
              </w:rPr>
              <w:t>construed accordingly;</w:t>
            </w:r>
            <w:proofErr w:type="gramEnd"/>
          </w:p>
        </w:tc>
      </w:tr>
      <w:tr w:rsidR="00273307" w:rsidRPr="00C343BC" w14:paraId="2F72895B" w14:textId="77777777" w:rsidTr="001F1F75">
        <w:tc>
          <w:tcPr>
            <w:tcW w:w="2181" w:type="dxa"/>
          </w:tcPr>
          <w:p w14:paraId="2F72894E" w14:textId="77777777" w:rsidR="00273307" w:rsidRPr="00C343BC" w:rsidRDefault="00273307" w:rsidP="00273307">
            <w:pPr>
              <w:pStyle w:val="GPSDefinitionTerm"/>
              <w:rPr>
                <w:sz w:val="24"/>
                <w:szCs w:val="24"/>
              </w:rPr>
            </w:pPr>
            <w:r w:rsidRPr="00C343BC">
              <w:rPr>
                <w:sz w:val="24"/>
                <w:szCs w:val="24"/>
              </w:rPr>
              <w:t>"Audit"</w:t>
            </w:r>
          </w:p>
        </w:tc>
        <w:tc>
          <w:tcPr>
            <w:tcW w:w="7566" w:type="dxa"/>
          </w:tcPr>
          <w:p w14:paraId="2F72894F" w14:textId="54916A65" w:rsidR="00273307" w:rsidRPr="00C343BC" w:rsidRDefault="003B216C" w:rsidP="00273307">
            <w:pPr>
              <w:pStyle w:val="GPsDefinition"/>
              <w:numPr>
                <w:ilvl w:val="0"/>
                <w:numId w:val="3"/>
              </w:numPr>
              <w:tabs>
                <w:tab w:val="left" w:pos="-9"/>
              </w:tabs>
              <w:adjustRightInd w:val="0"/>
              <w:rPr>
                <w:sz w:val="24"/>
                <w:szCs w:val="24"/>
              </w:rPr>
            </w:pPr>
            <w:r w:rsidRPr="00C343BC">
              <w:rPr>
                <w:sz w:val="24"/>
                <w:szCs w:val="24"/>
              </w:rPr>
              <w:t>Cadent</w:t>
            </w:r>
            <w:r w:rsidR="00273307" w:rsidRPr="00C343BC">
              <w:rPr>
                <w:sz w:val="24"/>
                <w:szCs w:val="24"/>
              </w:rPr>
              <w:t xml:space="preserve">’s right to: </w:t>
            </w:r>
          </w:p>
          <w:p w14:paraId="2F728950" w14:textId="350FB958" w:rsidR="00273307" w:rsidRPr="00C343BC" w:rsidRDefault="00273307" w:rsidP="00273307">
            <w:pPr>
              <w:pStyle w:val="GPsDefinition"/>
              <w:numPr>
                <w:ilvl w:val="0"/>
                <w:numId w:val="9"/>
              </w:numPr>
              <w:tabs>
                <w:tab w:val="left" w:pos="-9"/>
              </w:tabs>
              <w:adjustRightInd w:val="0"/>
              <w:ind w:left="461" w:hanging="288"/>
              <w:rPr>
                <w:sz w:val="24"/>
                <w:szCs w:val="24"/>
              </w:rPr>
            </w:pPr>
            <w:r w:rsidRPr="00C343BC">
              <w:rPr>
                <w:sz w:val="24"/>
                <w:szCs w:val="24"/>
              </w:rPr>
              <w:t xml:space="preserve">verify the accuracy of the Charges and any other amounts payable by </w:t>
            </w:r>
            <w:r w:rsidR="003B216C" w:rsidRPr="00C343BC">
              <w:rPr>
                <w:sz w:val="24"/>
                <w:szCs w:val="24"/>
              </w:rPr>
              <w:t>Cadent</w:t>
            </w:r>
            <w:r w:rsidRPr="00C343BC">
              <w:rPr>
                <w:sz w:val="24"/>
                <w:szCs w:val="24"/>
              </w:rPr>
              <w:t xml:space="preserve"> under a Call-Off Contract (including proposed or actual variations to them in accordance with the Contract</w:t>
            </w:r>
            <w:proofErr w:type="gramStart"/>
            <w:r w:rsidRPr="00C343BC">
              <w:rPr>
                <w:sz w:val="24"/>
                <w:szCs w:val="24"/>
              </w:rPr>
              <w:t>);</w:t>
            </w:r>
            <w:proofErr w:type="gramEnd"/>
            <w:r w:rsidRPr="00C343BC">
              <w:rPr>
                <w:sz w:val="24"/>
                <w:szCs w:val="24"/>
              </w:rPr>
              <w:t xml:space="preserve"> </w:t>
            </w:r>
          </w:p>
          <w:p w14:paraId="2F728951" w14:textId="77777777" w:rsidR="00273307" w:rsidRPr="00C343BC" w:rsidRDefault="00273307" w:rsidP="00273307">
            <w:pPr>
              <w:pStyle w:val="GPsDefinition"/>
              <w:numPr>
                <w:ilvl w:val="0"/>
                <w:numId w:val="9"/>
              </w:numPr>
              <w:tabs>
                <w:tab w:val="left" w:pos="-9"/>
              </w:tabs>
              <w:adjustRightInd w:val="0"/>
              <w:ind w:left="461" w:hanging="288"/>
              <w:rPr>
                <w:sz w:val="24"/>
                <w:szCs w:val="24"/>
              </w:rPr>
            </w:pPr>
            <w:r w:rsidRPr="00C343BC">
              <w:rPr>
                <w:sz w:val="24"/>
                <w:szCs w:val="24"/>
              </w:rPr>
              <w:t xml:space="preserve">verify the costs of the Supplier (including the costs of all Subcontractors and any </w:t>
            </w:r>
            <w:proofErr w:type="gramStart"/>
            <w:r w:rsidRPr="00C343BC">
              <w:rPr>
                <w:sz w:val="24"/>
                <w:szCs w:val="24"/>
              </w:rPr>
              <w:t>third party</w:t>
            </w:r>
            <w:proofErr w:type="gramEnd"/>
            <w:r w:rsidRPr="00C343BC">
              <w:rPr>
                <w:sz w:val="24"/>
                <w:szCs w:val="24"/>
              </w:rPr>
              <w:t xml:space="preserve"> suppliers) in connection with the provision of the Services;</w:t>
            </w:r>
          </w:p>
          <w:p w14:paraId="2F728952" w14:textId="77777777" w:rsidR="00273307" w:rsidRPr="00C343BC" w:rsidRDefault="00273307" w:rsidP="00273307">
            <w:pPr>
              <w:pStyle w:val="GPsDefinition"/>
              <w:numPr>
                <w:ilvl w:val="0"/>
                <w:numId w:val="9"/>
              </w:numPr>
              <w:tabs>
                <w:tab w:val="left" w:pos="-9"/>
              </w:tabs>
              <w:adjustRightInd w:val="0"/>
              <w:ind w:left="461" w:hanging="288"/>
              <w:rPr>
                <w:sz w:val="24"/>
                <w:szCs w:val="24"/>
              </w:rPr>
            </w:pPr>
            <w:r w:rsidRPr="00C343BC">
              <w:rPr>
                <w:sz w:val="24"/>
                <w:szCs w:val="24"/>
              </w:rPr>
              <w:t xml:space="preserve">verify the Open Book </w:t>
            </w:r>
            <w:proofErr w:type="gramStart"/>
            <w:r w:rsidRPr="00C343BC">
              <w:rPr>
                <w:sz w:val="24"/>
                <w:szCs w:val="24"/>
              </w:rPr>
              <w:t>Data;</w:t>
            </w:r>
            <w:proofErr w:type="gramEnd"/>
          </w:p>
          <w:p w14:paraId="2F728953" w14:textId="77777777" w:rsidR="00273307" w:rsidRPr="00C343BC" w:rsidRDefault="00273307" w:rsidP="00273307">
            <w:pPr>
              <w:pStyle w:val="GPsDefinition"/>
              <w:numPr>
                <w:ilvl w:val="0"/>
                <w:numId w:val="9"/>
              </w:numPr>
              <w:tabs>
                <w:tab w:val="left" w:pos="-9"/>
              </w:tabs>
              <w:adjustRightInd w:val="0"/>
              <w:ind w:left="461" w:hanging="288"/>
              <w:rPr>
                <w:sz w:val="24"/>
                <w:szCs w:val="24"/>
              </w:rPr>
            </w:pPr>
            <w:r w:rsidRPr="00C343BC">
              <w:rPr>
                <w:sz w:val="24"/>
                <w:szCs w:val="24"/>
              </w:rPr>
              <w:t xml:space="preserve">verify the Supplier’s and each Subcontractor’s compliance with the applicable </w:t>
            </w:r>
            <w:proofErr w:type="gramStart"/>
            <w:r w:rsidRPr="00C343BC">
              <w:rPr>
                <w:sz w:val="24"/>
                <w:szCs w:val="24"/>
              </w:rPr>
              <w:t>Law;</w:t>
            </w:r>
            <w:proofErr w:type="gramEnd"/>
          </w:p>
          <w:p w14:paraId="2F728954" w14:textId="40D8804A" w:rsidR="00273307" w:rsidRPr="00C343BC" w:rsidRDefault="00273307" w:rsidP="00273307">
            <w:pPr>
              <w:pStyle w:val="GPsDefinition"/>
              <w:numPr>
                <w:ilvl w:val="0"/>
                <w:numId w:val="9"/>
              </w:numPr>
              <w:tabs>
                <w:tab w:val="left" w:pos="-9"/>
              </w:tabs>
              <w:adjustRightInd w:val="0"/>
              <w:ind w:left="461" w:hanging="288"/>
              <w:rPr>
                <w:sz w:val="24"/>
                <w:szCs w:val="24"/>
              </w:rPr>
            </w:pPr>
            <w:r w:rsidRPr="00C343BC">
              <w:rPr>
                <w:sz w:val="24"/>
                <w:szCs w:val="24"/>
              </w:rPr>
              <w:t xml:space="preserve">identify or investigate actual or suspected breach of Clauses 27 to 33 and/or Joint Schedule </w:t>
            </w:r>
            <w:r w:rsidR="00C01C66" w:rsidRPr="00C343BC">
              <w:rPr>
                <w:sz w:val="24"/>
                <w:szCs w:val="24"/>
              </w:rPr>
              <w:t>2</w:t>
            </w:r>
            <w:r w:rsidRPr="00C343BC">
              <w:rPr>
                <w:sz w:val="24"/>
                <w:szCs w:val="24"/>
              </w:rPr>
              <w:t xml:space="preserve"> (Corporate Social Responsibility), impropriety or accounting mistakes or any breach or threatened breach of security and in these circumstances </w:t>
            </w:r>
            <w:r w:rsidR="003B216C" w:rsidRPr="00C343BC">
              <w:rPr>
                <w:sz w:val="24"/>
                <w:szCs w:val="24"/>
              </w:rPr>
              <w:t>Cadent</w:t>
            </w:r>
            <w:r w:rsidRPr="00C343BC">
              <w:rPr>
                <w:sz w:val="24"/>
                <w:szCs w:val="24"/>
              </w:rPr>
              <w:t xml:space="preserve"> shall have no obligation to inform the Supplier of the purpose or objective of its </w:t>
            </w:r>
            <w:proofErr w:type="gramStart"/>
            <w:r w:rsidRPr="00C343BC">
              <w:rPr>
                <w:sz w:val="24"/>
                <w:szCs w:val="24"/>
              </w:rPr>
              <w:t>investigations;</w:t>
            </w:r>
            <w:proofErr w:type="gramEnd"/>
          </w:p>
          <w:p w14:paraId="2F728955" w14:textId="2D04A01D" w:rsidR="00273307" w:rsidRPr="00C343BC" w:rsidRDefault="00273307" w:rsidP="00451610">
            <w:pPr>
              <w:pStyle w:val="GPsDefinition"/>
              <w:numPr>
                <w:ilvl w:val="0"/>
                <w:numId w:val="9"/>
              </w:numPr>
              <w:tabs>
                <w:tab w:val="left" w:pos="-9"/>
              </w:tabs>
              <w:adjustRightInd w:val="0"/>
              <w:ind w:left="461" w:hanging="288"/>
              <w:rPr>
                <w:sz w:val="24"/>
                <w:szCs w:val="24"/>
              </w:rPr>
            </w:pPr>
            <w:r w:rsidRPr="00C343BC">
              <w:rPr>
                <w:sz w:val="24"/>
                <w:szCs w:val="24"/>
              </w:rPr>
              <w:t>identify or investigate any circumstances which may impact upon the financial stability of the Supplier</w:t>
            </w:r>
            <w:r w:rsidR="00451610" w:rsidRPr="00C343BC">
              <w:rPr>
                <w:sz w:val="24"/>
                <w:szCs w:val="24"/>
              </w:rPr>
              <w:t xml:space="preserve"> </w:t>
            </w:r>
            <w:r w:rsidRPr="00C343BC">
              <w:rPr>
                <w:sz w:val="24"/>
                <w:szCs w:val="24"/>
              </w:rPr>
              <w:t xml:space="preserve">and/or any Subcontractors or their ability to provide the </w:t>
            </w:r>
            <w:proofErr w:type="gramStart"/>
            <w:r w:rsidRPr="00C343BC">
              <w:rPr>
                <w:sz w:val="24"/>
                <w:szCs w:val="24"/>
              </w:rPr>
              <w:t>Deliverables;</w:t>
            </w:r>
            <w:proofErr w:type="gramEnd"/>
          </w:p>
          <w:p w14:paraId="2F728957" w14:textId="77777777" w:rsidR="00273307" w:rsidRPr="00C343BC" w:rsidRDefault="00273307" w:rsidP="00273307">
            <w:pPr>
              <w:pStyle w:val="GPsDefinition"/>
              <w:numPr>
                <w:ilvl w:val="0"/>
                <w:numId w:val="9"/>
              </w:numPr>
              <w:tabs>
                <w:tab w:val="left" w:pos="-9"/>
              </w:tabs>
              <w:adjustRightInd w:val="0"/>
              <w:ind w:left="461" w:hanging="288"/>
              <w:rPr>
                <w:sz w:val="24"/>
                <w:szCs w:val="24"/>
              </w:rPr>
            </w:pPr>
            <w:r w:rsidRPr="00C343BC">
              <w:rPr>
                <w:sz w:val="24"/>
                <w:szCs w:val="24"/>
              </w:rPr>
              <w:t xml:space="preserve">review any books of account and the internal contract management accounts kept by the Supplier in connection with each </w:t>
            </w:r>
            <w:proofErr w:type="gramStart"/>
            <w:r w:rsidRPr="00C343BC">
              <w:rPr>
                <w:sz w:val="24"/>
                <w:szCs w:val="24"/>
              </w:rPr>
              <w:t>Contract;</w:t>
            </w:r>
            <w:proofErr w:type="gramEnd"/>
          </w:p>
          <w:p w14:paraId="2F728958" w14:textId="3C196B0C" w:rsidR="00273307" w:rsidRPr="00C343BC" w:rsidRDefault="00273307" w:rsidP="00273307">
            <w:pPr>
              <w:pStyle w:val="GPsDefinition"/>
              <w:numPr>
                <w:ilvl w:val="0"/>
                <w:numId w:val="9"/>
              </w:numPr>
              <w:tabs>
                <w:tab w:val="left" w:pos="-9"/>
              </w:tabs>
              <w:adjustRightInd w:val="0"/>
              <w:ind w:left="461" w:hanging="288"/>
              <w:rPr>
                <w:sz w:val="24"/>
                <w:szCs w:val="24"/>
              </w:rPr>
            </w:pPr>
            <w:r w:rsidRPr="00C343BC">
              <w:rPr>
                <w:sz w:val="24"/>
                <w:szCs w:val="24"/>
              </w:rPr>
              <w:t xml:space="preserve">carry out </w:t>
            </w:r>
            <w:r w:rsidR="003B216C" w:rsidRPr="00C343BC">
              <w:rPr>
                <w:sz w:val="24"/>
                <w:szCs w:val="24"/>
              </w:rPr>
              <w:t>Cadent</w:t>
            </w:r>
            <w:r w:rsidRPr="00C343BC">
              <w:rPr>
                <w:sz w:val="24"/>
                <w:szCs w:val="24"/>
              </w:rPr>
              <w:t xml:space="preserve">’s internal and statutory audits and to prepare, examine and/or certify </w:t>
            </w:r>
            <w:r w:rsidR="003B216C" w:rsidRPr="00C343BC">
              <w:rPr>
                <w:sz w:val="24"/>
                <w:szCs w:val="24"/>
              </w:rPr>
              <w:t>Cadent</w:t>
            </w:r>
            <w:r w:rsidRPr="00C343BC">
              <w:rPr>
                <w:sz w:val="24"/>
                <w:szCs w:val="24"/>
              </w:rPr>
              <w:t xml:space="preserve">'s annual and interim reports and </w:t>
            </w:r>
            <w:proofErr w:type="gramStart"/>
            <w:r w:rsidRPr="00C343BC">
              <w:rPr>
                <w:sz w:val="24"/>
                <w:szCs w:val="24"/>
              </w:rPr>
              <w:t>accounts;</w:t>
            </w:r>
            <w:proofErr w:type="gramEnd"/>
          </w:p>
          <w:p w14:paraId="2F72895A" w14:textId="3B9B74F6" w:rsidR="00273307" w:rsidRPr="00C343BC" w:rsidRDefault="00273307" w:rsidP="00273307">
            <w:pPr>
              <w:pStyle w:val="GPsDefinition"/>
              <w:numPr>
                <w:ilvl w:val="0"/>
                <w:numId w:val="9"/>
              </w:numPr>
              <w:tabs>
                <w:tab w:val="left" w:pos="-9"/>
              </w:tabs>
              <w:adjustRightInd w:val="0"/>
              <w:ind w:left="461" w:hanging="288"/>
              <w:rPr>
                <w:sz w:val="24"/>
                <w:szCs w:val="24"/>
              </w:rPr>
            </w:pPr>
            <w:r w:rsidRPr="00C343BC">
              <w:rPr>
                <w:sz w:val="24"/>
                <w:szCs w:val="24"/>
              </w:rPr>
              <w:t xml:space="preserve">verify the accuracy and completeness of any Management Information delivered or required by the </w:t>
            </w:r>
            <w:r w:rsidR="003B216C" w:rsidRPr="00C343BC">
              <w:rPr>
                <w:sz w:val="24"/>
                <w:szCs w:val="24"/>
              </w:rPr>
              <w:t>Dynamic Purchasing System Contract</w:t>
            </w:r>
            <w:r w:rsidRPr="00C343BC">
              <w:rPr>
                <w:sz w:val="24"/>
                <w:szCs w:val="24"/>
              </w:rPr>
              <w:t>;</w:t>
            </w:r>
          </w:p>
        </w:tc>
      </w:tr>
      <w:tr w:rsidR="00273307" w:rsidRPr="00C343BC" w14:paraId="2F728963" w14:textId="77777777" w:rsidTr="001F1F75">
        <w:tc>
          <w:tcPr>
            <w:tcW w:w="2181" w:type="dxa"/>
          </w:tcPr>
          <w:p w14:paraId="2F72895C" w14:textId="77777777" w:rsidR="00273307" w:rsidRPr="00C343BC" w:rsidRDefault="00273307" w:rsidP="00273307">
            <w:pPr>
              <w:pStyle w:val="GPSDefinitionTerm"/>
              <w:rPr>
                <w:sz w:val="24"/>
                <w:szCs w:val="24"/>
              </w:rPr>
            </w:pPr>
            <w:r w:rsidRPr="00C343BC">
              <w:rPr>
                <w:sz w:val="24"/>
                <w:szCs w:val="24"/>
              </w:rPr>
              <w:t>"Auditor"</w:t>
            </w:r>
          </w:p>
        </w:tc>
        <w:tc>
          <w:tcPr>
            <w:tcW w:w="7566" w:type="dxa"/>
          </w:tcPr>
          <w:p w14:paraId="2F72895D" w14:textId="3511CACC" w:rsidR="00273307" w:rsidRPr="00C343BC" w:rsidRDefault="003B216C" w:rsidP="00273307">
            <w:pPr>
              <w:pStyle w:val="GPsDefinition"/>
              <w:numPr>
                <w:ilvl w:val="0"/>
                <w:numId w:val="22"/>
              </w:numPr>
              <w:tabs>
                <w:tab w:val="left" w:pos="-9"/>
              </w:tabs>
              <w:adjustRightInd w:val="0"/>
              <w:ind w:left="501" w:hanging="331"/>
              <w:rPr>
                <w:sz w:val="24"/>
                <w:szCs w:val="24"/>
              </w:rPr>
            </w:pPr>
            <w:r w:rsidRPr="00C343BC">
              <w:rPr>
                <w:sz w:val="24"/>
                <w:szCs w:val="24"/>
              </w:rPr>
              <w:t>Cadent</w:t>
            </w:r>
            <w:r w:rsidR="00EF4194" w:rsidRPr="00C343BC">
              <w:rPr>
                <w:sz w:val="24"/>
                <w:szCs w:val="24"/>
              </w:rPr>
              <w:t xml:space="preserve">’s </w:t>
            </w:r>
            <w:r w:rsidR="00273307" w:rsidRPr="00C343BC">
              <w:rPr>
                <w:sz w:val="24"/>
                <w:szCs w:val="24"/>
              </w:rPr>
              <w:t xml:space="preserve">internal and external </w:t>
            </w:r>
            <w:proofErr w:type="gramStart"/>
            <w:r w:rsidR="00273307" w:rsidRPr="00C343BC">
              <w:rPr>
                <w:sz w:val="24"/>
                <w:szCs w:val="24"/>
              </w:rPr>
              <w:t>auditors;</w:t>
            </w:r>
            <w:proofErr w:type="gramEnd"/>
          </w:p>
          <w:p w14:paraId="2F72895E" w14:textId="6B945BBF" w:rsidR="00273307" w:rsidRPr="00C343BC" w:rsidRDefault="003B216C" w:rsidP="00EF4194">
            <w:pPr>
              <w:pStyle w:val="GPsDefinition"/>
              <w:numPr>
                <w:ilvl w:val="0"/>
                <w:numId w:val="22"/>
              </w:numPr>
              <w:tabs>
                <w:tab w:val="left" w:pos="-9"/>
              </w:tabs>
              <w:adjustRightInd w:val="0"/>
              <w:rPr>
                <w:sz w:val="24"/>
                <w:szCs w:val="24"/>
              </w:rPr>
            </w:pPr>
            <w:r w:rsidRPr="00C343BC">
              <w:rPr>
                <w:sz w:val="24"/>
                <w:szCs w:val="24"/>
              </w:rPr>
              <w:t>Cadent</w:t>
            </w:r>
            <w:r w:rsidR="00EF4194" w:rsidRPr="00C343BC">
              <w:rPr>
                <w:sz w:val="24"/>
                <w:szCs w:val="24"/>
              </w:rPr>
              <w:t xml:space="preserve">’s </w:t>
            </w:r>
            <w:r w:rsidR="00273307" w:rsidRPr="00C343BC">
              <w:rPr>
                <w:sz w:val="24"/>
                <w:szCs w:val="24"/>
              </w:rPr>
              <w:t xml:space="preserve">statutory or regulatory </w:t>
            </w:r>
            <w:proofErr w:type="gramStart"/>
            <w:r w:rsidR="00273307" w:rsidRPr="00C343BC">
              <w:rPr>
                <w:sz w:val="24"/>
                <w:szCs w:val="24"/>
              </w:rPr>
              <w:t>auditors;</w:t>
            </w:r>
            <w:proofErr w:type="gramEnd"/>
          </w:p>
          <w:p w14:paraId="2F728961" w14:textId="06031C98" w:rsidR="00273307" w:rsidRPr="00C343BC" w:rsidRDefault="00273307" w:rsidP="00EF4194">
            <w:pPr>
              <w:pStyle w:val="GPsDefinition"/>
              <w:numPr>
                <w:ilvl w:val="0"/>
                <w:numId w:val="22"/>
              </w:numPr>
              <w:tabs>
                <w:tab w:val="left" w:pos="-9"/>
              </w:tabs>
              <w:adjustRightInd w:val="0"/>
              <w:rPr>
                <w:sz w:val="24"/>
                <w:szCs w:val="24"/>
              </w:rPr>
            </w:pPr>
            <w:r w:rsidRPr="00C343BC">
              <w:rPr>
                <w:sz w:val="24"/>
                <w:szCs w:val="24"/>
              </w:rPr>
              <w:lastRenderedPageBreak/>
              <w:t xml:space="preserve">any party formally appointed by </w:t>
            </w:r>
            <w:r w:rsidR="003B216C" w:rsidRPr="00C343BC">
              <w:rPr>
                <w:sz w:val="24"/>
                <w:szCs w:val="24"/>
              </w:rPr>
              <w:t>Cadent</w:t>
            </w:r>
            <w:r w:rsidR="00EF4194" w:rsidRPr="00C343BC">
              <w:rPr>
                <w:sz w:val="24"/>
                <w:szCs w:val="24"/>
              </w:rPr>
              <w:t xml:space="preserve"> </w:t>
            </w:r>
            <w:r w:rsidRPr="00C343BC">
              <w:rPr>
                <w:sz w:val="24"/>
                <w:szCs w:val="24"/>
              </w:rPr>
              <w:t>to carry out audit or similar review functions; and</w:t>
            </w:r>
          </w:p>
          <w:p w14:paraId="2F728962" w14:textId="77777777" w:rsidR="00273307" w:rsidRPr="00C343BC" w:rsidRDefault="00273307" w:rsidP="00273307">
            <w:pPr>
              <w:pStyle w:val="GPsDefinition"/>
              <w:numPr>
                <w:ilvl w:val="0"/>
                <w:numId w:val="22"/>
              </w:numPr>
              <w:tabs>
                <w:tab w:val="left" w:pos="-9"/>
              </w:tabs>
              <w:adjustRightInd w:val="0"/>
              <w:ind w:left="461" w:hanging="288"/>
              <w:rPr>
                <w:sz w:val="24"/>
                <w:szCs w:val="24"/>
              </w:rPr>
            </w:pPr>
            <w:r w:rsidRPr="00C343BC">
              <w:rPr>
                <w:sz w:val="24"/>
                <w:szCs w:val="24"/>
              </w:rPr>
              <w:t>successors or assigns of any of the above;</w:t>
            </w:r>
          </w:p>
        </w:tc>
      </w:tr>
      <w:tr w:rsidR="00273307" w:rsidRPr="00C343BC" w14:paraId="2F728969" w14:textId="77777777" w:rsidTr="001F1F75">
        <w:tc>
          <w:tcPr>
            <w:tcW w:w="2181" w:type="dxa"/>
          </w:tcPr>
          <w:p w14:paraId="2F728967" w14:textId="29FA5E1B" w:rsidR="00273307" w:rsidRPr="00C343BC" w:rsidRDefault="00273307" w:rsidP="00273307">
            <w:pPr>
              <w:pStyle w:val="GPSDefinitionTerm"/>
              <w:spacing w:after="0"/>
              <w:rPr>
                <w:sz w:val="24"/>
                <w:szCs w:val="24"/>
              </w:rPr>
            </w:pPr>
            <w:r w:rsidRPr="00C343BC">
              <w:rPr>
                <w:sz w:val="24"/>
                <w:szCs w:val="24"/>
              </w:rPr>
              <w:lastRenderedPageBreak/>
              <w:t>"</w:t>
            </w:r>
            <w:r w:rsidR="00A97A62" w:rsidRPr="00C343BC">
              <w:rPr>
                <w:sz w:val="24"/>
                <w:szCs w:val="24"/>
              </w:rPr>
              <w:t xml:space="preserve">Cadent </w:t>
            </w:r>
            <w:r w:rsidRPr="00C343BC">
              <w:rPr>
                <w:sz w:val="24"/>
                <w:szCs w:val="24"/>
              </w:rPr>
              <w:t>Cause"</w:t>
            </w:r>
          </w:p>
        </w:tc>
        <w:tc>
          <w:tcPr>
            <w:tcW w:w="7566" w:type="dxa"/>
          </w:tcPr>
          <w:p w14:paraId="2F728968" w14:textId="1AAC5B5F"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any breach of the obligations of </w:t>
            </w:r>
            <w:r w:rsidR="003B216C" w:rsidRPr="00C343BC">
              <w:rPr>
                <w:sz w:val="24"/>
                <w:szCs w:val="24"/>
              </w:rPr>
              <w:t>Cadent</w:t>
            </w:r>
            <w:r w:rsidRPr="00C343BC">
              <w:rPr>
                <w:sz w:val="24"/>
                <w:szCs w:val="24"/>
              </w:rPr>
              <w:t xml:space="preserve"> or any other default, act, omission, </w:t>
            </w:r>
            <w:proofErr w:type="gramStart"/>
            <w:r w:rsidRPr="00C343BC">
              <w:rPr>
                <w:sz w:val="24"/>
                <w:szCs w:val="24"/>
              </w:rPr>
              <w:t>negligence</w:t>
            </w:r>
            <w:proofErr w:type="gramEnd"/>
            <w:r w:rsidRPr="00C343BC">
              <w:rPr>
                <w:sz w:val="24"/>
                <w:szCs w:val="24"/>
              </w:rPr>
              <w:t xml:space="preserve"> or statement of </w:t>
            </w:r>
            <w:r w:rsidR="003B216C" w:rsidRPr="00C343BC">
              <w:rPr>
                <w:sz w:val="24"/>
                <w:szCs w:val="24"/>
              </w:rPr>
              <w:t>Cadent</w:t>
            </w:r>
            <w:r w:rsidRPr="00C343BC">
              <w:rPr>
                <w:sz w:val="24"/>
                <w:szCs w:val="24"/>
              </w:rPr>
              <w:t xml:space="preserve">, of its employees, servants, agents in connection with or in relation to the subject-matter of the Contract and in respect of which </w:t>
            </w:r>
            <w:r w:rsidR="003B216C" w:rsidRPr="00C343BC">
              <w:rPr>
                <w:sz w:val="24"/>
                <w:szCs w:val="24"/>
              </w:rPr>
              <w:t>Cadent</w:t>
            </w:r>
            <w:r w:rsidRPr="00C343BC">
              <w:rPr>
                <w:sz w:val="24"/>
                <w:szCs w:val="24"/>
              </w:rPr>
              <w:t xml:space="preserve"> is liable to the Supplier;</w:t>
            </w:r>
          </w:p>
        </w:tc>
      </w:tr>
      <w:tr w:rsidR="00273307" w:rsidRPr="00C343BC" w14:paraId="2F72896C" w14:textId="77777777" w:rsidTr="001F1F75">
        <w:tc>
          <w:tcPr>
            <w:tcW w:w="2181" w:type="dxa"/>
          </w:tcPr>
          <w:p w14:paraId="2F72896A" w14:textId="77777777" w:rsidR="00273307" w:rsidRPr="00C343BC" w:rsidRDefault="00273307" w:rsidP="00273307">
            <w:pPr>
              <w:pStyle w:val="GPSDefinitionTerm"/>
              <w:rPr>
                <w:sz w:val="24"/>
                <w:szCs w:val="24"/>
              </w:rPr>
            </w:pPr>
            <w:r w:rsidRPr="00C343BC">
              <w:rPr>
                <w:sz w:val="24"/>
                <w:szCs w:val="24"/>
              </w:rPr>
              <w:t>"BACS"</w:t>
            </w:r>
          </w:p>
        </w:tc>
        <w:tc>
          <w:tcPr>
            <w:tcW w:w="7566" w:type="dxa"/>
          </w:tcPr>
          <w:p w14:paraId="2F72896B"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Bankers’ Automated Clearing Services, which is a scheme for the electronic processing of financial transactions within the United Kingdom;</w:t>
            </w:r>
          </w:p>
        </w:tc>
      </w:tr>
      <w:tr w:rsidR="00273307" w:rsidRPr="00C343BC" w14:paraId="2F72896F" w14:textId="77777777" w:rsidTr="001F1F75">
        <w:tc>
          <w:tcPr>
            <w:tcW w:w="2181" w:type="dxa"/>
          </w:tcPr>
          <w:p w14:paraId="2F72896D" w14:textId="77777777" w:rsidR="00273307" w:rsidRPr="00C343BC" w:rsidRDefault="00273307" w:rsidP="00273307">
            <w:pPr>
              <w:pStyle w:val="GPSDefinitionTerm"/>
              <w:rPr>
                <w:sz w:val="24"/>
                <w:szCs w:val="24"/>
              </w:rPr>
            </w:pPr>
            <w:r w:rsidRPr="00C343BC">
              <w:rPr>
                <w:sz w:val="24"/>
                <w:szCs w:val="24"/>
              </w:rPr>
              <w:t>"Beneficiary"</w:t>
            </w:r>
          </w:p>
        </w:tc>
        <w:tc>
          <w:tcPr>
            <w:tcW w:w="7566" w:type="dxa"/>
          </w:tcPr>
          <w:p w14:paraId="2F72896E"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a Party having (or claiming to have) the benefit of an indemnity under this Contract;</w:t>
            </w:r>
          </w:p>
        </w:tc>
      </w:tr>
      <w:tr w:rsidR="001F16AA" w:rsidRPr="00C343BC" w14:paraId="13C42AFB" w14:textId="77777777" w:rsidTr="001F1F75">
        <w:tc>
          <w:tcPr>
            <w:tcW w:w="2181" w:type="dxa"/>
          </w:tcPr>
          <w:p w14:paraId="35C15E5F" w14:textId="73E75F6A" w:rsidR="001F16AA" w:rsidRPr="00C343BC" w:rsidRDefault="001F16AA" w:rsidP="001F16AA">
            <w:pPr>
              <w:pStyle w:val="GPSDefinitionTerm"/>
              <w:rPr>
                <w:sz w:val="24"/>
                <w:szCs w:val="24"/>
              </w:rPr>
            </w:pPr>
            <w:r w:rsidRPr="00C343BC">
              <w:rPr>
                <w:sz w:val="24"/>
                <w:szCs w:val="24"/>
              </w:rPr>
              <w:t>"Cadent"</w:t>
            </w:r>
          </w:p>
        </w:tc>
        <w:tc>
          <w:tcPr>
            <w:tcW w:w="7566" w:type="dxa"/>
          </w:tcPr>
          <w:p w14:paraId="564E4544" w14:textId="0E4448A4" w:rsidR="001F16AA" w:rsidRPr="00C343BC" w:rsidRDefault="001F16AA" w:rsidP="001F16AA">
            <w:pPr>
              <w:pStyle w:val="GPsDefinition"/>
              <w:numPr>
                <w:ilvl w:val="0"/>
                <w:numId w:val="3"/>
              </w:numPr>
              <w:tabs>
                <w:tab w:val="left" w:pos="-9"/>
              </w:tabs>
              <w:adjustRightInd w:val="0"/>
              <w:rPr>
                <w:sz w:val="24"/>
                <w:szCs w:val="24"/>
              </w:rPr>
            </w:pPr>
            <w:r w:rsidRPr="00C343BC">
              <w:rPr>
                <w:sz w:val="24"/>
                <w:szCs w:val="24"/>
              </w:rPr>
              <w:t xml:space="preserve">Cadent Gas Limited, a company registered in England and Wales with company number 10080864 whose registered office is at Pilot Way, </w:t>
            </w:r>
            <w:proofErr w:type="spellStart"/>
            <w:r w:rsidRPr="00C343BC">
              <w:rPr>
                <w:sz w:val="24"/>
                <w:szCs w:val="24"/>
              </w:rPr>
              <w:t>Ansty</w:t>
            </w:r>
            <w:proofErr w:type="spellEnd"/>
            <w:r w:rsidRPr="00C343BC">
              <w:rPr>
                <w:sz w:val="24"/>
                <w:szCs w:val="24"/>
              </w:rPr>
              <w:t xml:space="preserve"> Park, Coventry CV7 9JU;</w:t>
            </w:r>
          </w:p>
        </w:tc>
      </w:tr>
      <w:tr w:rsidR="00273307" w:rsidRPr="00C343BC" w14:paraId="2F728975" w14:textId="77777777" w:rsidTr="001F1F75">
        <w:tc>
          <w:tcPr>
            <w:tcW w:w="2181" w:type="dxa"/>
          </w:tcPr>
          <w:p w14:paraId="2F728973" w14:textId="15D4A54F" w:rsidR="00273307" w:rsidRPr="00C343BC" w:rsidRDefault="00273307" w:rsidP="00273307">
            <w:pPr>
              <w:pStyle w:val="GPSDefinitionTerm"/>
              <w:keepNext/>
              <w:rPr>
                <w:sz w:val="24"/>
                <w:szCs w:val="24"/>
              </w:rPr>
            </w:pPr>
            <w:r w:rsidRPr="00C343BC">
              <w:rPr>
                <w:sz w:val="24"/>
                <w:szCs w:val="24"/>
              </w:rPr>
              <w:t>"</w:t>
            </w:r>
            <w:r w:rsidR="00A97A62" w:rsidRPr="00C343BC">
              <w:rPr>
                <w:sz w:val="24"/>
                <w:szCs w:val="24"/>
              </w:rPr>
              <w:t>Cadent</w:t>
            </w:r>
            <w:r w:rsidRPr="00C343BC">
              <w:rPr>
                <w:sz w:val="24"/>
                <w:szCs w:val="24"/>
              </w:rPr>
              <w:t xml:space="preserve"> Assets"</w:t>
            </w:r>
          </w:p>
        </w:tc>
        <w:tc>
          <w:tcPr>
            <w:tcW w:w="7566" w:type="dxa"/>
          </w:tcPr>
          <w:p w14:paraId="2F728974" w14:textId="0718F731" w:rsidR="00273307" w:rsidRPr="00C343BC" w:rsidRDefault="003B216C" w:rsidP="00273307">
            <w:pPr>
              <w:pStyle w:val="GPsDefinition"/>
              <w:numPr>
                <w:ilvl w:val="0"/>
                <w:numId w:val="3"/>
              </w:numPr>
              <w:tabs>
                <w:tab w:val="left" w:pos="-9"/>
              </w:tabs>
              <w:adjustRightInd w:val="0"/>
              <w:rPr>
                <w:sz w:val="24"/>
                <w:szCs w:val="24"/>
              </w:rPr>
            </w:pPr>
            <w:r w:rsidRPr="00C343BC">
              <w:rPr>
                <w:sz w:val="24"/>
                <w:szCs w:val="24"/>
              </w:rPr>
              <w:t>Cadent</w:t>
            </w:r>
            <w:r w:rsidR="00273307" w:rsidRPr="00C343BC">
              <w:rPr>
                <w:sz w:val="24"/>
                <w:szCs w:val="24"/>
              </w:rPr>
              <w:t xml:space="preserve">’s infrastructure, data, software, materials, assets, </w:t>
            </w:r>
            <w:proofErr w:type="gramStart"/>
            <w:r w:rsidR="00273307" w:rsidRPr="00C343BC">
              <w:rPr>
                <w:sz w:val="24"/>
                <w:szCs w:val="24"/>
              </w:rPr>
              <w:t>equipment</w:t>
            </w:r>
            <w:proofErr w:type="gramEnd"/>
            <w:r w:rsidR="00273307" w:rsidRPr="00C343BC">
              <w:rPr>
                <w:sz w:val="24"/>
                <w:szCs w:val="24"/>
              </w:rPr>
              <w:t xml:space="preserve"> or other property owned by and/or licensed or leased to </w:t>
            </w:r>
            <w:r w:rsidRPr="00C343BC">
              <w:rPr>
                <w:sz w:val="24"/>
                <w:szCs w:val="24"/>
              </w:rPr>
              <w:t>Cadent</w:t>
            </w:r>
            <w:r w:rsidR="00273307" w:rsidRPr="00C343BC">
              <w:rPr>
                <w:sz w:val="24"/>
                <w:szCs w:val="24"/>
              </w:rPr>
              <w:t xml:space="preserve"> and which is or may be </w:t>
            </w:r>
            <w:r w:rsidR="00273307" w:rsidRPr="00C343BC">
              <w:rPr>
                <w:spacing w:val="-2"/>
                <w:sz w:val="24"/>
                <w:szCs w:val="24"/>
              </w:rPr>
              <w:t>used</w:t>
            </w:r>
            <w:r w:rsidR="00273307" w:rsidRPr="00C343BC">
              <w:rPr>
                <w:sz w:val="24"/>
                <w:szCs w:val="24"/>
              </w:rPr>
              <w:t xml:space="preserve"> in connection with the provision of the Deliverables which remain the property of </w:t>
            </w:r>
            <w:r w:rsidRPr="00C343BC">
              <w:rPr>
                <w:sz w:val="24"/>
                <w:szCs w:val="24"/>
              </w:rPr>
              <w:t>Cadent</w:t>
            </w:r>
            <w:r w:rsidR="00273307" w:rsidRPr="00C343BC">
              <w:rPr>
                <w:sz w:val="24"/>
                <w:szCs w:val="24"/>
              </w:rPr>
              <w:t xml:space="preserve"> throughout the term of the Contract;</w:t>
            </w:r>
          </w:p>
        </w:tc>
      </w:tr>
      <w:tr w:rsidR="00273307" w:rsidRPr="00C343BC" w14:paraId="2F728978" w14:textId="77777777" w:rsidTr="001F1F75">
        <w:tc>
          <w:tcPr>
            <w:tcW w:w="2181" w:type="dxa"/>
          </w:tcPr>
          <w:p w14:paraId="2F728976" w14:textId="0D44E007" w:rsidR="00273307" w:rsidRPr="00C343BC" w:rsidRDefault="00273307" w:rsidP="00273307">
            <w:pPr>
              <w:pStyle w:val="GPSDefinitionTerm"/>
              <w:rPr>
                <w:sz w:val="24"/>
                <w:szCs w:val="24"/>
              </w:rPr>
            </w:pPr>
            <w:r w:rsidRPr="00C343BC">
              <w:rPr>
                <w:sz w:val="24"/>
                <w:szCs w:val="24"/>
              </w:rPr>
              <w:t>"</w:t>
            </w:r>
            <w:r w:rsidR="00A97A62" w:rsidRPr="00C343BC">
              <w:rPr>
                <w:sz w:val="24"/>
                <w:szCs w:val="24"/>
              </w:rPr>
              <w:t xml:space="preserve">Cadent </w:t>
            </w:r>
            <w:r w:rsidRPr="00C343BC">
              <w:rPr>
                <w:sz w:val="24"/>
                <w:szCs w:val="24"/>
              </w:rPr>
              <w:t>Authorised Representative"</w:t>
            </w:r>
          </w:p>
        </w:tc>
        <w:tc>
          <w:tcPr>
            <w:tcW w:w="7566" w:type="dxa"/>
          </w:tcPr>
          <w:p w14:paraId="2F728977" w14:textId="32A35E3D"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the representative appointed by </w:t>
            </w:r>
            <w:r w:rsidR="003B216C" w:rsidRPr="00C343BC">
              <w:rPr>
                <w:sz w:val="24"/>
                <w:szCs w:val="24"/>
              </w:rPr>
              <w:t>Cadent</w:t>
            </w:r>
            <w:r w:rsidRPr="00C343BC">
              <w:rPr>
                <w:sz w:val="24"/>
                <w:szCs w:val="24"/>
              </w:rPr>
              <w:t xml:space="preserve"> from time to time in relation to the Call-Off Contract initially identified in the Order Form;</w:t>
            </w:r>
          </w:p>
        </w:tc>
      </w:tr>
      <w:tr w:rsidR="001F16AA" w:rsidRPr="00C343BC" w14:paraId="689B496F" w14:textId="77777777" w:rsidTr="001F1F75">
        <w:tc>
          <w:tcPr>
            <w:tcW w:w="2181" w:type="dxa"/>
          </w:tcPr>
          <w:p w14:paraId="1A0E8F4B" w14:textId="40817281" w:rsidR="001F16AA" w:rsidRPr="00C343BC" w:rsidRDefault="001F16AA" w:rsidP="001F16AA">
            <w:pPr>
              <w:pStyle w:val="GPSDefinitionTerm"/>
              <w:rPr>
                <w:sz w:val="24"/>
                <w:szCs w:val="24"/>
              </w:rPr>
            </w:pPr>
            <w:r w:rsidRPr="00C343BC">
              <w:rPr>
                <w:sz w:val="24"/>
                <w:szCs w:val="24"/>
              </w:rPr>
              <w:t>"Cadent’s Confidential Information"</w:t>
            </w:r>
          </w:p>
        </w:tc>
        <w:tc>
          <w:tcPr>
            <w:tcW w:w="7566" w:type="dxa"/>
          </w:tcPr>
          <w:p w14:paraId="41129D0C" w14:textId="653556BA" w:rsidR="001F16AA" w:rsidRPr="00C343BC" w:rsidRDefault="001F16AA" w:rsidP="001F16AA">
            <w:pPr>
              <w:pStyle w:val="GPSDefinitionL2"/>
              <w:numPr>
                <w:ilvl w:val="1"/>
                <w:numId w:val="3"/>
              </w:numPr>
              <w:tabs>
                <w:tab w:val="left" w:pos="144"/>
              </w:tabs>
              <w:adjustRightInd w:val="0"/>
              <w:ind w:hanging="288"/>
              <w:rPr>
                <w:sz w:val="24"/>
                <w:szCs w:val="24"/>
              </w:rPr>
            </w:pPr>
            <w:r w:rsidRPr="00C343BC">
              <w:rPr>
                <w:sz w:val="24"/>
                <w:szCs w:val="24"/>
              </w:rPr>
              <w:t xml:space="preserve">all Personal Data and any information, however it is conveyed, that relates to the business, affairs, developments, property rights, trade secrets, Know-How and IPR of Cadent (including all </w:t>
            </w:r>
            <w:proofErr w:type="gramStart"/>
            <w:r w:rsidR="005C24AC" w:rsidRPr="00C343BC">
              <w:rPr>
                <w:sz w:val="24"/>
                <w:szCs w:val="24"/>
              </w:rPr>
              <w:t xml:space="preserve">Cadent </w:t>
            </w:r>
            <w:r w:rsidRPr="00C343BC">
              <w:rPr>
                <w:sz w:val="24"/>
                <w:szCs w:val="24"/>
              </w:rPr>
              <w:t xml:space="preserve"> Existing</w:t>
            </w:r>
            <w:proofErr w:type="gramEnd"/>
            <w:r w:rsidRPr="00C343BC">
              <w:rPr>
                <w:sz w:val="24"/>
                <w:szCs w:val="24"/>
              </w:rPr>
              <w:t xml:space="preserve"> IPR and New IPR); </w:t>
            </w:r>
          </w:p>
          <w:p w14:paraId="021FBB91" w14:textId="77777777" w:rsidR="001F16AA" w:rsidRPr="00C343BC" w:rsidRDefault="001F16AA" w:rsidP="001F16AA">
            <w:pPr>
              <w:pStyle w:val="GPSDefinitionL2"/>
              <w:numPr>
                <w:ilvl w:val="1"/>
                <w:numId w:val="3"/>
              </w:numPr>
              <w:tabs>
                <w:tab w:val="left" w:pos="144"/>
              </w:tabs>
              <w:adjustRightInd w:val="0"/>
              <w:ind w:hanging="288"/>
              <w:rPr>
                <w:sz w:val="24"/>
                <w:szCs w:val="24"/>
              </w:rPr>
            </w:pPr>
            <w:r w:rsidRPr="00C343BC">
              <w:rPr>
                <w:sz w:val="24"/>
                <w:szCs w:val="24"/>
              </w:rPr>
              <w:t xml:space="preserve">any other information clearly designated as being confidential (whether or not it is marked "confidential") or which ought reasonably </w:t>
            </w:r>
            <w:proofErr w:type="gramStart"/>
            <w:r w:rsidRPr="00C343BC">
              <w:rPr>
                <w:sz w:val="24"/>
                <w:szCs w:val="24"/>
              </w:rPr>
              <w:t>be</w:t>
            </w:r>
            <w:proofErr w:type="gramEnd"/>
            <w:r w:rsidRPr="00C343BC">
              <w:rPr>
                <w:sz w:val="24"/>
                <w:szCs w:val="24"/>
              </w:rPr>
              <w:t xml:space="preserve"> considered confidential which comes (or has come) to Cadent’s attention or into Cadent’s possession in connection with a Contract; and</w:t>
            </w:r>
          </w:p>
          <w:p w14:paraId="3B9BF1E2" w14:textId="166B53DD" w:rsidR="001F16AA" w:rsidRPr="00C343BC" w:rsidRDefault="001F16AA" w:rsidP="001F16AA">
            <w:pPr>
              <w:pStyle w:val="GPsDefinition"/>
              <w:numPr>
                <w:ilvl w:val="0"/>
                <w:numId w:val="3"/>
              </w:numPr>
              <w:tabs>
                <w:tab w:val="left" w:pos="-9"/>
              </w:tabs>
              <w:adjustRightInd w:val="0"/>
              <w:rPr>
                <w:sz w:val="24"/>
                <w:szCs w:val="24"/>
              </w:rPr>
            </w:pPr>
            <w:r w:rsidRPr="00C343BC">
              <w:rPr>
                <w:sz w:val="24"/>
                <w:szCs w:val="24"/>
              </w:rPr>
              <w:t>information derived from any of the above;</w:t>
            </w:r>
          </w:p>
        </w:tc>
      </w:tr>
      <w:tr w:rsidR="00273307" w:rsidRPr="00C343BC" w14:paraId="2F72897B" w14:textId="77777777" w:rsidTr="001F1F75">
        <w:tc>
          <w:tcPr>
            <w:tcW w:w="2181" w:type="dxa"/>
          </w:tcPr>
          <w:p w14:paraId="2F728979" w14:textId="659C9F60" w:rsidR="00273307" w:rsidRPr="00C343BC" w:rsidRDefault="00273307" w:rsidP="00273307">
            <w:pPr>
              <w:pStyle w:val="GPSDefinitionTerm"/>
              <w:rPr>
                <w:sz w:val="24"/>
                <w:szCs w:val="24"/>
              </w:rPr>
            </w:pPr>
            <w:r w:rsidRPr="00C343BC">
              <w:rPr>
                <w:sz w:val="24"/>
                <w:szCs w:val="24"/>
              </w:rPr>
              <w:t>"</w:t>
            </w:r>
            <w:r w:rsidR="00A97A62" w:rsidRPr="00C343BC">
              <w:rPr>
                <w:sz w:val="24"/>
                <w:szCs w:val="24"/>
              </w:rPr>
              <w:t xml:space="preserve">Cadent </w:t>
            </w:r>
            <w:r w:rsidRPr="00C343BC">
              <w:rPr>
                <w:sz w:val="24"/>
                <w:szCs w:val="24"/>
              </w:rPr>
              <w:t>Premises"</w:t>
            </w:r>
          </w:p>
        </w:tc>
        <w:tc>
          <w:tcPr>
            <w:tcW w:w="7566" w:type="dxa"/>
          </w:tcPr>
          <w:p w14:paraId="2F72897A" w14:textId="31F3B904"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premises owned, </w:t>
            </w:r>
            <w:proofErr w:type="gramStart"/>
            <w:r w:rsidRPr="00C343BC">
              <w:rPr>
                <w:sz w:val="24"/>
                <w:szCs w:val="24"/>
              </w:rPr>
              <w:t>controlled</w:t>
            </w:r>
            <w:proofErr w:type="gramEnd"/>
            <w:r w:rsidRPr="00C343BC">
              <w:rPr>
                <w:sz w:val="24"/>
                <w:szCs w:val="24"/>
              </w:rPr>
              <w:t xml:space="preserve"> or occupied by </w:t>
            </w:r>
            <w:r w:rsidR="003B216C" w:rsidRPr="00C343BC">
              <w:rPr>
                <w:sz w:val="24"/>
                <w:szCs w:val="24"/>
              </w:rPr>
              <w:t>Cadent</w:t>
            </w:r>
            <w:r w:rsidRPr="00C343BC">
              <w:rPr>
                <w:sz w:val="24"/>
                <w:szCs w:val="24"/>
              </w:rPr>
              <w:t xml:space="preserve"> which are made available for use by the Supplier or its Subcontractors for the provision of the Deliverables (or any of them);</w:t>
            </w:r>
          </w:p>
        </w:tc>
      </w:tr>
      <w:tr w:rsidR="00273307" w:rsidRPr="00C343BC" w14:paraId="2F72897E" w14:textId="77777777" w:rsidTr="001F1F75">
        <w:tc>
          <w:tcPr>
            <w:tcW w:w="2181" w:type="dxa"/>
          </w:tcPr>
          <w:p w14:paraId="2F72897C" w14:textId="77777777" w:rsidR="00273307" w:rsidRPr="00C343BC" w:rsidRDefault="00273307" w:rsidP="00273307">
            <w:pPr>
              <w:pStyle w:val="GPSDefinitionTerm"/>
              <w:rPr>
                <w:sz w:val="24"/>
                <w:szCs w:val="24"/>
              </w:rPr>
            </w:pPr>
            <w:r w:rsidRPr="00C343BC">
              <w:rPr>
                <w:sz w:val="24"/>
                <w:szCs w:val="24"/>
              </w:rPr>
              <w:t>"Call-Off Contract"</w:t>
            </w:r>
          </w:p>
        </w:tc>
        <w:tc>
          <w:tcPr>
            <w:tcW w:w="7566" w:type="dxa"/>
          </w:tcPr>
          <w:p w14:paraId="2F72897D" w14:textId="77711AEB"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the contract between </w:t>
            </w:r>
            <w:r w:rsidR="003B216C" w:rsidRPr="00C343BC">
              <w:rPr>
                <w:sz w:val="24"/>
                <w:szCs w:val="24"/>
              </w:rPr>
              <w:t>Cadent</w:t>
            </w:r>
            <w:r w:rsidRPr="00C343BC">
              <w:rPr>
                <w:sz w:val="24"/>
                <w:szCs w:val="24"/>
              </w:rPr>
              <w:t xml:space="preserve"> and the Supplier (entered into pursuant to the provisions of the </w:t>
            </w:r>
            <w:r w:rsidR="003B216C" w:rsidRPr="00C343BC">
              <w:rPr>
                <w:sz w:val="24"/>
                <w:szCs w:val="24"/>
              </w:rPr>
              <w:t>Dynamic Purchasing System Contract</w:t>
            </w:r>
            <w:r w:rsidRPr="00C343BC">
              <w:rPr>
                <w:sz w:val="24"/>
                <w:szCs w:val="24"/>
              </w:rPr>
              <w:t>), which consists of the terms set out and referred to in the Order Form;</w:t>
            </w:r>
          </w:p>
        </w:tc>
      </w:tr>
      <w:tr w:rsidR="00273307" w:rsidRPr="00C343BC" w14:paraId="2F728981" w14:textId="77777777" w:rsidTr="001F1F75">
        <w:tc>
          <w:tcPr>
            <w:tcW w:w="2181" w:type="dxa"/>
          </w:tcPr>
          <w:p w14:paraId="2F72897F" w14:textId="77777777" w:rsidR="00273307" w:rsidRPr="00C343BC" w:rsidRDefault="00273307" w:rsidP="00273307">
            <w:pPr>
              <w:pStyle w:val="GPSDefinitionTerm"/>
              <w:rPr>
                <w:sz w:val="24"/>
                <w:szCs w:val="24"/>
              </w:rPr>
            </w:pPr>
            <w:r w:rsidRPr="00C343BC">
              <w:rPr>
                <w:sz w:val="24"/>
                <w:szCs w:val="24"/>
              </w:rPr>
              <w:t>"Call-Off Contract Period"</w:t>
            </w:r>
          </w:p>
        </w:tc>
        <w:tc>
          <w:tcPr>
            <w:tcW w:w="7566" w:type="dxa"/>
          </w:tcPr>
          <w:p w14:paraId="2F728980"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Contract Period in respect of the Call-Off Contract;</w:t>
            </w:r>
          </w:p>
        </w:tc>
      </w:tr>
      <w:tr w:rsidR="00273307" w:rsidRPr="00C343BC" w14:paraId="2F728984" w14:textId="77777777" w:rsidTr="001F1F75">
        <w:tc>
          <w:tcPr>
            <w:tcW w:w="2181" w:type="dxa"/>
          </w:tcPr>
          <w:p w14:paraId="2F728982" w14:textId="77777777" w:rsidR="00273307" w:rsidRPr="00C343BC" w:rsidRDefault="00273307" w:rsidP="00273307">
            <w:pPr>
              <w:pStyle w:val="GPSDefinitionTerm"/>
              <w:rPr>
                <w:sz w:val="24"/>
                <w:szCs w:val="24"/>
              </w:rPr>
            </w:pPr>
            <w:r w:rsidRPr="00C343BC">
              <w:rPr>
                <w:sz w:val="24"/>
                <w:szCs w:val="24"/>
              </w:rPr>
              <w:lastRenderedPageBreak/>
              <w:t>"Call-Off Expiry Date"</w:t>
            </w:r>
          </w:p>
        </w:tc>
        <w:tc>
          <w:tcPr>
            <w:tcW w:w="7566" w:type="dxa"/>
          </w:tcPr>
          <w:p w14:paraId="2F728983"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date of the end of a Call-Off Contract as stated in the Order Form;</w:t>
            </w:r>
          </w:p>
        </w:tc>
      </w:tr>
      <w:tr w:rsidR="00273307" w:rsidRPr="00C343BC" w14:paraId="2F728987" w14:textId="77777777" w:rsidTr="001F1F75">
        <w:tc>
          <w:tcPr>
            <w:tcW w:w="2181" w:type="dxa"/>
          </w:tcPr>
          <w:p w14:paraId="2F728985" w14:textId="77777777" w:rsidR="00273307" w:rsidRPr="00C343BC" w:rsidRDefault="00273307" w:rsidP="00273307">
            <w:pPr>
              <w:pStyle w:val="GPSDefinitionTerm"/>
              <w:rPr>
                <w:sz w:val="24"/>
                <w:szCs w:val="24"/>
              </w:rPr>
            </w:pPr>
            <w:r w:rsidRPr="00C343BC">
              <w:rPr>
                <w:sz w:val="24"/>
                <w:szCs w:val="24"/>
              </w:rPr>
              <w:t>"Call-Off Incorporated Terms"</w:t>
            </w:r>
          </w:p>
        </w:tc>
        <w:tc>
          <w:tcPr>
            <w:tcW w:w="7566" w:type="dxa"/>
          </w:tcPr>
          <w:p w14:paraId="2F728986"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contractual terms applicable to the Call-Off Contract specified under the relevant heading in the Order Form;</w:t>
            </w:r>
          </w:p>
        </w:tc>
      </w:tr>
      <w:tr w:rsidR="00273307" w:rsidRPr="00C343BC" w14:paraId="2F72898A" w14:textId="77777777" w:rsidTr="001F1F75">
        <w:tc>
          <w:tcPr>
            <w:tcW w:w="2181" w:type="dxa"/>
          </w:tcPr>
          <w:p w14:paraId="2F728988" w14:textId="77777777" w:rsidR="00273307" w:rsidRPr="00C343BC" w:rsidRDefault="00273307" w:rsidP="00273307">
            <w:pPr>
              <w:pStyle w:val="GPSDefinitionTerm"/>
              <w:rPr>
                <w:sz w:val="24"/>
                <w:szCs w:val="24"/>
              </w:rPr>
            </w:pPr>
            <w:r w:rsidRPr="00C343BC">
              <w:rPr>
                <w:sz w:val="24"/>
                <w:szCs w:val="24"/>
              </w:rPr>
              <w:t>"Call-Off Initial Period"</w:t>
            </w:r>
          </w:p>
        </w:tc>
        <w:tc>
          <w:tcPr>
            <w:tcW w:w="7566" w:type="dxa"/>
          </w:tcPr>
          <w:p w14:paraId="2F728989"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Initial Period of a Call-Off Contract specified in the Order Form;</w:t>
            </w:r>
          </w:p>
        </w:tc>
      </w:tr>
      <w:tr w:rsidR="00273307" w:rsidRPr="00C343BC" w14:paraId="2F72898D" w14:textId="77777777" w:rsidTr="001F1F75">
        <w:tc>
          <w:tcPr>
            <w:tcW w:w="2181" w:type="dxa"/>
          </w:tcPr>
          <w:p w14:paraId="2F72898B" w14:textId="77777777" w:rsidR="00273307" w:rsidRPr="00C343BC" w:rsidRDefault="00273307" w:rsidP="00273307">
            <w:pPr>
              <w:pStyle w:val="GPSDefinitionTerm"/>
              <w:rPr>
                <w:sz w:val="24"/>
                <w:szCs w:val="24"/>
              </w:rPr>
            </w:pPr>
            <w:r w:rsidRPr="00C343BC">
              <w:rPr>
                <w:sz w:val="24"/>
                <w:szCs w:val="24"/>
              </w:rPr>
              <w:t>"Call-Off Optional Extension Period"</w:t>
            </w:r>
          </w:p>
        </w:tc>
        <w:tc>
          <w:tcPr>
            <w:tcW w:w="7566" w:type="dxa"/>
          </w:tcPr>
          <w:p w14:paraId="2F72898C"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such period or periods beyond which the Call-Off Initial Period may be extended up to a maximum of the number of years in total specified in the Order Form;</w:t>
            </w:r>
          </w:p>
        </w:tc>
      </w:tr>
      <w:tr w:rsidR="00273307" w:rsidRPr="00C343BC" w14:paraId="2F728990" w14:textId="77777777" w:rsidTr="001F1F75">
        <w:tc>
          <w:tcPr>
            <w:tcW w:w="2181" w:type="dxa"/>
          </w:tcPr>
          <w:p w14:paraId="2F72898E" w14:textId="77777777" w:rsidR="00273307" w:rsidRPr="00C343BC" w:rsidRDefault="00273307" w:rsidP="00273307">
            <w:pPr>
              <w:pStyle w:val="GPSDefinitionTerm"/>
              <w:rPr>
                <w:sz w:val="24"/>
                <w:szCs w:val="24"/>
              </w:rPr>
            </w:pPr>
            <w:r w:rsidRPr="00C343BC">
              <w:rPr>
                <w:sz w:val="24"/>
                <w:szCs w:val="24"/>
              </w:rPr>
              <w:t>"Call-Off Procedure"</w:t>
            </w:r>
          </w:p>
        </w:tc>
        <w:tc>
          <w:tcPr>
            <w:tcW w:w="7566" w:type="dxa"/>
          </w:tcPr>
          <w:p w14:paraId="2F72898F" w14:textId="60A5F940"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the process for awarding a Call-Off Contract pursuant to Clause 2 (How the contract works) and </w:t>
            </w:r>
            <w:r w:rsidR="00A97A62" w:rsidRPr="00C343BC">
              <w:rPr>
                <w:sz w:val="24"/>
                <w:szCs w:val="24"/>
              </w:rPr>
              <w:t>Dynamic Purchasing System</w:t>
            </w:r>
            <w:r w:rsidRPr="00C343BC">
              <w:rPr>
                <w:sz w:val="24"/>
                <w:szCs w:val="24"/>
              </w:rPr>
              <w:t xml:space="preserve"> Schedule </w:t>
            </w:r>
            <w:r w:rsidR="002A414D" w:rsidRPr="00C343BC">
              <w:rPr>
                <w:sz w:val="24"/>
                <w:szCs w:val="24"/>
              </w:rPr>
              <w:t>2</w:t>
            </w:r>
            <w:r w:rsidRPr="00C343BC">
              <w:rPr>
                <w:sz w:val="24"/>
                <w:szCs w:val="24"/>
              </w:rPr>
              <w:t xml:space="preserve"> (Call-Off Procedure and Award Criteria);</w:t>
            </w:r>
          </w:p>
        </w:tc>
      </w:tr>
      <w:tr w:rsidR="00273307" w:rsidRPr="00C343BC" w14:paraId="2F728996" w14:textId="77777777" w:rsidTr="001F1F75">
        <w:tc>
          <w:tcPr>
            <w:tcW w:w="2181" w:type="dxa"/>
          </w:tcPr>
          <w:p w14:paraId="2F728994" w14:textId="77777777" w:rsidR="00273307" w:rsidRPr="00C343BC" w:rsidRDefault="00273307" w:rsidP="00273307">
            <w:pPr>
              <w:pStyle w:val="GPSDefinitionTerm"/>
              <w:rPr>
                <w:sz w:val="24"/>
                <w:szCs w:val="24"/>
              </w:rPr>
            </w:pPr>
            <w:r w:rsidRPr="00C343BC">
              <w:rPr>
                <w:sz w:val="24"/>
                <w:szCs w:val="24"/>
              </w:rPr>
              <w:t>"Call-Off Start Date"</w:t>
            </w:r>
          </w:p>
        </w:tc>
        <w:tc>
          <w:tcPr>
            <w:tcW w:w="7566" w:type="dxa"/>
          </w:tcPr>
          <w:p w14:paraId="2F728995"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date of start of a Call-Off Contract as stated in the Order Form;</w:t>
            </w:r>
          </w:p>
        </w:tc>
      </w:tr>
      <w:tr w:rsidR="00273307" w:rsidRPr="00C343BC" w14:paraId="2F7289A9" w14:textId="77777777" w:rsidTr="001F1F75">
        <w:tc>
          <w:tcPr>
            <w:tcW w:w="2181" w:type="dxa"/>
          </w:tcPr>
          <w:p w14:paraId="2F7289A7" w14:textId="77777777" w:rsidR="00273307" w:rsidRPr="00C343BC" w:rsidRDefault="00273307" w:rsidP="00273307">
            <w:pPr>
              <w:pStyle w:val="GPSDefinitionTerm"/>
              <w:rPr>
                <w:sz w:val="24"/>
                <w:szCs w:val="24"/>
              </w:rPr>
            </w:pPr>
            <w:r w:rsidRPr="00C343BC">
              <w:rPr>
                <w:sz w:val="24"/>
                <w:szCs w:val="24"/>
              </w:rPr>
              <w:t>"Change in Law"</w:t>
            </w:r>
          </w:p>
        </w:tc>
        <w:tc>
          <w:tcPr>
            <w:tcW w:w="7566" w:type="dxa"/>
          </w:tcPr>
          <w:p w14:paraId="2F7289A8"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any change in Law which impacts on the supply of the Deliverables and performance of the Contract which comes into force after the Start Date;</w:t>
            </w:r>
            <w:r w:rsidRPr="00C343BC">
              <w:rPr>
                <w:b/>
                <w:sz w:val="24"/>
                <w:szCs w:val="24"/>
              </w:rPr>
              <w:t xml:space="preserve"> </w:t>
            </w:r>
          </w:p>
        </w:tc>
      </w:tr>
      <w:tr w:rsidR="00273307" w:rsidRPr="00C343BC" w14:paraId="2F7289AC" w14:textId="77777777" w:rsidTr="001F1F75">
        <w:tc>
          <w:tcPr>
            <w:tcW w:w="2181" w:type="dxa"/>
          </w:tcPr>
          <w:p w14:paraId="2F7289AA" w14:textId="77777777" w:rsidR="00273307" w:rsidRPr="00C343BC" w:rsidRDefault="00273307" w:rsidP="00273307">
            <w:pPr>
              <w:pStyle w:val="GPSDefinitionTerm"/>
              <w:rPr>
                <w:sz w:val="24"/>
                <w:szCs w:val="24"/>
              </w:rPr>
            </w:pPr>
            <w:r w:rsidRPr="00C343BC">
              <w:rPr>
                <w:sz w:val="24"/>
                <w:szCs w:val="24"/>
              </w:rPr>
              <w:t>"Change of Control"</w:t>
            </w:r>
          </w:p>
        </w:tc>
        <w:tc>
          <w:tcPr>
            <w:tcW w:w="7566" w:type="dxa"/>
          </w:tcPr>
          <w:p w14:paraId="2F7289AB"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a change of control within the meaning of Section 450 of the Corporation Tax Act 2010;</w:t>
            </w:r>
          </w:p>
        </w:tc>
      </w:tr>
      <w:tr w:rsidR="00273307" w:rsidRPr="00C343BC" w14:paraId="2F7289AF" w14:textId="77777777" w:rsidTr="001F1F75">
        <w:tc>
          <w:tcPr>
            <w:tcW w:w="2181" w:type="dxa"/>
          </w:tcPr>
          <w:p w14:paraId="2F7289AD" w14:textId="77777777" w:rsidR="00273307" w:rsidRPr="00C343BC" w:rsidRDefault="00273307" w:rsidP="00273307">
            <w:pPr>
              <w:pStyle w:val="GPSDefinitionTerm"/>
              <w:rPr>
                <w:sz w:val="24"/>
                <w:szCs w:val="24"/>
              </w:rPr>
            </w:pPr>
            <w:r w:rsidRPr="00C343BC">
              <w:rPr>
                <w:sz w:val="24"/>
                <w:szCs w:val="24"/>
              </w:rPr>
              <w:t>"Charges"</w:t>
            </w:r>
          </w:p>
        </w:tc>
        <w:tc>
          <w:tcPr>
            <w:tcW w:w="7566" w:type="dxa"/>
          </w:tcPr>
          <w:p w14:paraId="2F7289AE" w14:textId="4D5130B0" w:rsidR="00273307" w:rsidRPr="00C343BC" w:rsidRDefault="00273307" w:rsidP="00273307">
            <w:pPr>
              <w:pStyle w:val="GPsDefinition"/>
              <w:tabs>
                <w:tab w:val="left" w:pos="-9"/>
              </w:tabs>
              <w:adjustRightInd w:val="0"/>
              <w:ind w:left="144"/>
              <w:rPr>
                <w:sz w:val="24"/>
                <w:szCs w:val="24"/>
              </w:rPr>
            </w:pPr>
            <w:r w:rsidRPr="00C343BC">
              <w:rPr>
                <w:sz w:val="24"/>
                <w:szCs w:val="24"/>
              </w:rPr>
              <w:t xml:space="preserve">the prices (exclusive of any applicable VAT), payable to the Supplier by </w:t>
            </w:r>
            <w:r w:rsidR="003B216C" w:rsidRPr="00C343BC">
              <w:rPr>
                <w:sz w:val="24"/>
                <w:szCs w:val="24"/>
              </w:rPr>
              <w:t>Cadent</w:t>
            </w:r>
            <w:r w:rsidRPr="00C343BC">
              <w:rPr>
                <w:sz w:val="24"/>
                <w:szCs w:val="24"/>
              </w:rPr>
              <w:t xml:space="preserve"> under the Call-Off Contract, as set out in the Order Form, for the full and proper performance by the Supplier of its obligations under the Call-Off Contract less any Deductions;</w:t>
            </w:r>
          </w:p>
        </w:tc>
      </w:tr>
      <w:tr w:rsidR="00273307" w:rsidRPr="00C343BC" w14:paraId="2F7289B2" w14:textId="77777777" w:rsidTr="001F1F75">
        <w:tc>
          <w:tcPr>
            <w:tcW w:w="2181" w:type="dxa"/>
          </w:tcPr>
          <w:p w14:paraId="2F7289B0" w14:textId="77777777" w:rsidR="00273307" w:rsidRPr="00C343BC" w:rsidRDefault="00273307" w:rsidP="00273307">
            <w:pPr>
              <w:pStyle w:val="GPSDefinitionTerm"/>
              <w:rPr>
                <w:sz w:val="24"/>
                <w:szCs w:val="24"/>
              </w:rPr>
            </w:pPr>
            <w:r w:rsidRPr="00C343BC">
              <w:rPr>
                <w:sz w:val="24"/>
                <w:szCs w:val="24"/>
              </w:rPr>
              <w:t>"Claim"</w:t>
            </w:r>
          </w:p>
        </w:tc>
        <w:tc>
          <w:tcPr>
            <w:tcW w:w="7566" w:type="dxa"/>
          </w:tcPr>
          <w:p w14:paraId="2F7289B1"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any claim which it appears that a Beneficiary is, or may become, entitled to indemnification under this Contract;</w:t>
            </w:r>
          </w:p>
        </w:tc>
      </w:tr>
      <w:tr w:rsidR="00273307" w:rsidRPr="00C343BC" w14:paraId="2F7289B5" w14:textId="77777777" w:rsidTr="001F1F75">
        <w:tc>
          <w:tcPr>
            <w:tcW w:w="2181" w:type="dxa"/>
          </w:tcPr>
          <w:p w14:paraId="2F7289B3" w14:textId="77777777" w:rsidR="00273307" w:rsidRPr="00C343BC" w:rsidRDefault="00273307" w:rsidP="00273307">
            <w:pPr>
              <w:pStyle w:val="GPSDefinitionTerm"/>
              <w:rPr>
                <w:sz w:val="24"/>
                <w:szCs w:val="24"/>
              </w:rPr>
            </w:pPr>
            <w:r w:rsidRPr="00C343BC">
              <w:rPr>
                <w:sz w:val="24"/>
                <w:szCs w:val="24"/>
              </w:rPr>
              <w:t>"Commercially Sensitive Information"</w:t>
            </w:r>
          </w:p>
        </w:tc>
        <w:tc>
          <w:tcPr>
            <w:tcW w:w="7566" w:type="dxa"/>
          </w:tcPr>
          <w:p w14:paraId="2F7289B4" w14:textId="12352B1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the Confidential Information listed in the </w:t>
            </w:r>
            <w:r w:rsidR="00A97A62" w:rsidRPr="00C343BC">
              <w:rPr>
                <w:sz w:val="24"/>
                <w:szCs w:val="24"/>
              </w:rPr>
              <w:t>Dynamic Purchasing System</w:t>
            </w:r>
            <w:r w:rsidRPr="00C343BC">
              <w:rPr>
                <w:sz w:val="24"/>
                <w:szCs w:val="24"/>
              </w:rPr>
              <w:t xml:space="preserve"> Award Form or Order Form (if any) comprising of commercially sensitive information relating to the Supplier, its IPR or its business or which the Supplier has indicated to </w:t>
            </w:r>
            <w:r w:rsidR="009B0B70" w:rsidRPr="00C343BC">
              <w:rPr>
                <w:sz w:val="24"/>
                <w:szCs w:val="24"/>
              </w:rPr>
              <w:t>Cadent</w:t>
            </w:r>
            <w:r w:rsidRPr="00C343BC">
              <w:rPr>
                <w:sz w:val="24"/>
                <w:szCs w:val="24"/>
              </w:rPr>
              <w:t xml:space="preserve"> that, if disclosed by </w:t>
            </w:r>
            <w:r w:rsidR="009B0B70" w:rsidRPr="00C343BC">
              <w:rPr>
                <w:sz w:val="24"/>
                <w:szCs w:val="24"/>
              </w:rPr>
              <w:t>Cadent</w:t>
            </w:r>
            <w:r w:rsidRPr="00C343BC">
              <w:rPr>
                <w:sz w:val="24"/>
                <w:szCs w:val="24"/>
              </w:rPr>
              <w:t>, would cause the Supplier significant commercial disadvantage or material financial loss</w:t>
            </w:r>
            <w:r w:rsidR="00AF0490" w:rsidRPr="00C343BC">
              <w:rPr>
                <w:sz w:val="24"/>
                <w:szCs w:val="24"/>
              </w:rPr>
              <w:t>. For avoidance of doubt, this shall not include the Supplier’s catalogue pricing</w:t>
            </w:r>
            <w:r w:rsidRPr="00C343BC">
              <w:rPr>
                <w:sz w:val="24"/>
                <w:szCs w:val="24"/>
              </w:rPr>
              <w:t>;</w:t>
            </w:r>
          </w:p>
        </w:tc>
      </w:tr>
      <w:tr w:rsidR="00273307" w:rsidRPr="00C343BC" w14:paraId="2F7289BB" w14:textId="77777777" w:rsidTr="001F1F75">
        <w:tc>
          <w:tcPr>
            <w:tcW w:w="2181" w:type="dxa"/>
          </w:tcPr>
          <w:p w14:paraId="2F7289B9" w14:textId="77777777" w:rsidR="00273307" w:rsidRPr="00C343BC" w:rsidRDefault="00273307" w:rsidP="00273307">
            <w:pPr>
              <w:pStyle w:val="GPSDefinitionTerm"/>
              <w:rPr>
                <w:sz w:val="24"/>
                <w:szCs w:val="24"/>
              </w:rPr>
            </w:pPr>
            <w:r w:rsidRPr="00C343BC">
              <w:rPr>
                <w:sz w:val="24"/>
                <w:szCs w:val="24"/>
              </w:rPr>
              <w:t>"Compliance Officer"</w:t>
            </w:r>
          </w:p>
        </w:tc>
        <w:tc>
          <w:tcPr>
            <w:tcW w:w="7566" w:type="dxa"/>
          </w:tcPr>
          <w:p w14:paraId="2F7289BA"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person(s) appointed by the Supplier who is responsible for ensuring that the Supplier complies with its legal obligations;</w:t>
            </w:r>
          </w:p>
        </w:tc>
      </w:tr>
      <w:tr w:rsidR="00273307" w:rsidRPr="00C343BC" w14:paraId="2F7289BE" w14:textId="77777777" w:rsidTr="001F1F75">
        <w:tc>
          <w:tcPr>
            <w:tcW w:w="2181" w:type="dxa"/>
          </w:tcPr>
          <w:p w14:paraId="2F7289BC" w14:textId="77777777" w:rsidR="00273307" w:rsidRPr="00C343BC" w:rsidRDefault="00273307" w:rsidP="00273307">
            <w:pPr>
              <w:pStyle w:val="GPSDefinitionTerm"/>
              <w:rPr>
                <w:sz w:val="24"/>
                <w:szCs w:val="24"/>
              </w:rPr>
            </w:pPr>
            <w:r w:rsidRPr="00C343BC">
              <w:rPr>
                <w:sz w:val="24"/>
                <w:szCs w:val="24"/>
              </w:rPr>
              <w:t>"Confidential Information"</w:t>
            </w:r>
          </w:p>
        </w:tc>
        <w:tc>
          <w:tcPr>
            <w:tcW w:w="7566" w:type="dxa"/>
          </w:tcPr>
          <w:p w14:paraId="2F7289BD" w14:textId="1387C87C"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means any information, however it is conveyed, that relates to the business, affairs, developments, trade secrets, Know-How, </w:t>
            </w:r>
            <w:proofErr w:type="gramStart"/>
            <w:r w:rsidRPr="00C343BC">
              <w:rPr>
                <w:sz w:val="24"/>
                <w:szCs w:val="24"/>
              </w:rPr>
              <w:t>personnel</w:t>
            </w:r>
            <w:proofErr w:type="gramEnd"/>
            <w:r w:rsidRPr="00C343BC">
              <w:rPr>
                <w:sz w:val="24"/>
                <w:szCs w:val="24"/>
              </w:rPr>
              <w:t xml:space="preserve"> and suppliers of </w:t>
            </w:r>
            <w:r w:rsidR="003B216C" w:rsidRPr="00C343BC">
              <w:rPr>
                <w:sz w:val="24"/>
                <w:szCs w:val="24"/>
              </w:rPr>
              <w:t>Cadent</w:t>
            </w:r>
            <w:r w:rsidRPr="00C343BC">
              <w:rPr>
                <w:sz w:val="24"/>
                <w:szCs w:val="24"/>
              </w:rPr>
              <w:t xml:space="preserve"> or the Supplier, including IPRs, together with information derived from the above, and any other information clearly designated as being confidential (whether or not it is marked as </w:t>
            </w:r>
            <w:r w:rsidRPr="00C343BC">
              <w:rPr>
                <w:b/>
                <w:sz w:val="24"/>
                <w:szCs w:val="24"/>
              </w:rPr>
              <w:t>"confidential"</w:t>
            </w:r>
            <w:r w:rsidRPr="00C343BC">
              <w:rPr>
                <w:sz w:val="24"/>
                <w:szCs w:val="24"/>
              </w:rPr>
              <w:t>) or which ought reasonably to be considered to be confidential;</w:t>
            </w:r>
          </w:p>
        </w:tc>
      </w:tr>
      <w:tr w:rsidR="00273307" w:rsidRPr="00C343BC" w14:paraId="2F7289C1" w14:textId="77777777" w:rsidTr="001F1F75">
        <w:tc>
          <w:tcPr>
            <w:tcW w:w="2181" w:type="dxa"/>
          </w:tcPr>
          <w:p w14:paraId="2F7289BF" w14:textId="77777777" w:rsidR="00273307" w:rsidRPr="00C343BC" w:rsidRDefault="00273307" w:rsidP="00273307">
            <w:pPr>
              <w:pStyle w:val="GPSDefinitionTerm"/>
              <w:keepNext/>
              <w:rPr>
                <w:sz w:val="24"/>
                <w:szCs w:val="24"/>
              </w:rPr>
            </w:pPr>
            <w:r w:rsidRPr="00C343BC">
              <w:rPr>
                <w:sz w:val="24"/>
                <w:szCs w:val="24"/>
              </w:rPr>
              <w:lastRenderedPageBreak/>
              <w:t>"Conflict of Interest"</w:t>
            </w:r>
          </w:p>
        </w:tc>
        <w:tc>
          <w:tcPr>
            <w:tcW w:w="7566" w:type="dxa"/>
          </w:tcPr>
          <w:p w14:paraId="2F7289C0" w14:textId="739A637A"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a conflict between the financial or personal duties of the Supplier or the Supplier Staff and the duties owed to </w:t>
            </w:r>
            <w:r w:rsidR="003B216C" w:rsidRPr="00C343BC">
              <w:rPr>
                <w:sz w:val="24"/>
                <w:szCs w:val="24"/>
              </w:rPr>
              <w:t>Cadent</w:t>
            </w:r>
            <w:r w:rsidRPr="00C343BC">
              <w:rPr>
                <w:sz w:val="24"/>
                <w:szCs w:val="24"/>
              </w:rPr>
              <w:t xml:space="preserve"> under a Contract, in the reasonable opinion of </w:t>
            </w:r>
            <w:r w:rsidR="003B216C" w:rsidRPr="00C343BC">
              <w:rPr>
                <w:sz w:val="24"/>
                <w:szCs w:val="24"/>
              </w:rPr>
              <w:t>Cadent</w:t>
            </w:r>
            <w:r w:rsidRPr="00C343BC">
              <w:rPr>
                <w:sz w:val="24"/>
                <w:szCs w:val="24"/>
              </w:rPr>
              <w:t>;</w:t>
            </w:r>
          </w:p>
        </w:tc>
      </w:tr>
      <w:tr w:rsidR="00273307" w:rsidRPr="00C343BC" w14:paraId="2F7289C4" w14:textId="77777777" w:rsidTr="001F1F75">
        <w:tc>
          <w:tcPr>
            <w:tcW w:w="2181" w:type="dxa"/>
          </w:tcPr>
          <w:p w14:paraId="2F7289C2" w14:textId="77777777" w:rsidR="00273307" w:rsidRPr="00C343BC" w:rsidRDefault="00273307" w:rsidP="00273307">
            <w:pPr>
              <w:pStyle w:val="GPSDefinitionTerm"/>
              <w:rPr>
                <w:sz w:val="24"/>
                <w:szCs w:val="24"/>
              </w:rPr>
            </w:pPr>
            <w:r w:rsidRPr="00C343BC">
              <w:rPr>
                <w:sz w:val="24"/>
                <w:szCs w:val="24"/>
              </w:rPr>
              <w:t>"Contract"</w:t>
            </w:r>
          </w:p>
        </w:tc>
        <w:tc>
          <w:tcPr>
            <w:tcW w:w="7566" w:type="dxa"/>
          </w:tcPr>
          <w:p w14:paraId="2F7289C3" w14:textId="45C0F7BB"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either the </w:t>
            </w:r>
            <w:r w:rsidR="003B216C" w:rsidRPr="00C343BC">
              <w:rPr>
                <w:sz w:val="24"/>
                <w:szCs w:val="24"/>
              </w:rPr>
              <w:t>Dynamic Purchasing System Contract</w:t>
            </w:r>
            <w:r w:rsidRPr="00C343BC">
              <w:rPr>
                <w:sz w:val="24"/>
                <w:szCs w:val="24"/>
              </w:rPr>
              <w:t xml:space="preserve"> or the Call-Off Contract, as the context requires;</w:t>
            </w:r>
          </w:p>
        </w:tc>
      </w:tr>
      <w:tr w:rsidR="0072761F" w:rsidRPr="00C343BC" w14:paraId="4D7941D7" w14:textId="77777777" w:rsidTr="001F1F75">
        <w:tc>
          <w:tcPr>
            <w:tcW w:w="2181" w:type="dxa"/>
          </w:tcPr>
          <w:p w14:paraId="52B4BB9F" w14:textId="4A452B59" w:rsidR="0072761F" w:rsidRPr="00C343BC" w:rsidRDefault="0072761F" w:rsidP="00273307">
            <w:pPr>
              <w:pStyle w:val="GPSDefinitionTerm"/>
              <w:rPr>
                <w:sz w:val="24"/>
                <w:szCs w:val="24"/>
              </w:rPr>
            </w:pPr>
            <w:r w:rsidRPr="00C343BC">
              <w:rPr>
                <w:sz w:val="24"/>
                <w:szCs w:val="24"/>
              </w:rPr>
              <w:t>"Contracts Finder"</w:t>
            </w:r>
          </w:p>
        </w:tc>
        <w:tc>
          <w:tcPr>
            <w:tcW w:w="7566" w:type="dxa"/>
          </w:tcPr>
          <w:p w14:paraId="7A8EA5BD" w14:textId="6FC74FF0" w:rsidR="0072761F" w:rsidRPr="00C343BC" w:rsidRDefault="0072761F" w:rsidP="00273307">
            <w:pPr>
              <w:pStyle w:val="GPsDefinition"/>
              <w:numPr>
                <w:ilvl w:val="0"/>
                <w:numId w:val="3"/>
              </w:numPr>
              <w:tabs>
                <w:tab w:val="left" w:pos="-9"/>
              </w:tabs>
              <w:adjustRightInd w:val="0"/>
              <w:rPr>
                <w:sz w:val="24"/>
                <w:szCs w:val="24"/>
              </w:rPr>
            </w:pPr>
            <w:r w:rsidRPr="00C343BC">
              <w:rPr>
                <w:sz w:val="24"/>
                <w:szCs w:val="24"/>
              </w:rPr>
              <w:t>the Government’s publishing portal for public sector procurement opportunities;</w:t>
            </w:r>
          </w:p>
        </w:tc>
      </w:tr>
      <w:tr w:rsidR="00273307" w:rsidRPr="00C343BC" w14:paraId="2F7289CA" w14:textId="77777777" w:rsidTr="001F1F75">
        <w:tc>
          <w:tcPr>
            <w:tcW w:w="2181" w:type="dxa"/>
          </w:tcPr>
          <w:p w14:paraId="2F7289C5" w14:textId="77777777" w:rsidR="00273307" w:rsidRPr="00C343BC" w:rsidRDefault="00273307" w:rsidP="00273307">
            <w:pPr>
              <w:pStyle w:val="GPSDefinitionTerm"/>
              <w:rPr>
                <w:sz w:val="24"/>
                <w:szCs w:val="24"/>
              </w:rPr>
            </w:pPr>
            <w:r w:rsidRPr="00C343BC">
              <w:rPr>
                <w:sz w:val="24"/>
                <w:szCs w:val="24"/>
              </w:rPr>
              <w:t>"Contract Period"</w:t>
            </w:r>
          </w:p>
        </w:tc>
        <w:tc>
          <w:tcPr>
            <w:tcW w:w="7566" w:type="dxa"/>
          </w:tcPr>
          <w:p w14:paraId="2F7289C6" w14:textId="0C486322"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the term of either a </w:t>
            </w:r>
            <w:r w:rsidR="003B216C" w:rsidRPr="00C343BC">
              <w:rPr>
                <w:sz w:val="24"/>
                <w:szCs w:val="24"/>
              </w:rPr>
              <w:t>Dynamic Purchasing System Contract</w:t>
            </w:r>
            <w:r w:rsidRPr="00C343BC">
              <w:rPr>
                <w:sz w:val="24"/>
                <w:szCs w:val="24"/>
              </w:rPr>
              <w:t xml:space="preserve"> or Call-Off Contract from the earlier of the:</w:t>
            </w:r>
          </w:p>
          <w:p w14:paraId="2F7289C7" w14:textId="77777777" w:rsidR="00273307" w:rsidRPr="00C343BC" w:rsidRDefault="00273307" w:rsidP="00273307">
            <w:pPr>
              <w:pStyle w:val="GPSDefinitionL2"/>
              <w:numPr>
                <w:ilvl w:val="1"/>
                <w:numId w:val="3"/>
              </w:numPr>
              <w:tabs>
                <w:tab w:val="left" w:pos="144"/>
              </w:tabs>
              <w:adjustRightInd w:val="0"/>
              <w:ind w:left="689" w:hanging="545"/>
              <w:rPr>
                <w:sz w:val="24"/>
                <w:szCs w:val="24"/>
              </w:rPr>
            </w:pPr>
            <w:r w:rsidRPr="00C343BC">
              <w:rPr>
                <w:sz w:val="24"/>
                <w:szCs w:val="24"/>
              </w:rPr>
              <w:t>applicable Start Date; or</w:t>
            </w:r>
          </w:p>
          <w:p w14:paraId="2F7289C8" w14:textId="77777777" w:rsidR="00273307" w:rsidRPr="00C343BC" w:rsidRDefault="00273307" w:rsidP="00273307">
            <w:pPr>
              <w:pStyle w:val="GPSDefinitionL2"/>
              <w:numPr>
                <w:ilvl w:val="1"/>
                <w:numId w:val="3"/>
              </w:numPr>
              <w:tabs>
                <w:tab w:val="left" w:pos="144"/>
              </w:tabs>
              <w:adjustRightInd w:val="0"/>
              <w:ind w:left="689" w:hanging="545"/>
              <w:rPr>
                <w:sz w:val="24"/>
                <w:szCs w:val="24"/>
              </w:rPr>
            </w:pPr>
            <w:r w:rsidRPr="00C343BC">
              <w:rPr>
                <w:sz w:val="24"/>
                <w:szCs w:val="24"/>
              </w:rPr>
              <w:t>the Effective Date</w:t>
            </w:r>
          </w:p>
          <w:p w14:paraId="2F7289C9" w14:textId="77777777" w:rsidR="00273307" w:rsidRPr="00C343BC" w:rsidRDefault="00273307" w:rsidP="00273307">
            <w:pPr>
              <w:pStyle w:val="GPSDefinitionL3"/>
              <w:ind w:firstLine="141"/>
              <w:rPr>
                <w:sz w:val="24"/>
                <w:szCs w:val="24"/>
              </w:rPr>
            </w:pPr>
            <w:r w:rsidRPr="00C343BC">
              <w:rPr>
                <w:sz w:val="24"/>
                <w:szCs w:val="24"/>
              </w:rPr>
              <w:t xml:space="preserve">until the applicable End Date; </w:t>
            </w:r>
          </w:p>
        </w:tc>
      </w:tr>
      <w:tr w:rsidR="00273307" w:rsidRPr="00C343BC" w14:paraId="2F7289CD" w14:textId="77777777" w:rsidTr="001F1F75">
        <w:tc>
          <w:tcPr>
            <w:tcW w:w="2181" w:type="dxa"/>
          </w:tcPr>
          <w:p w14:paraId="2F7289CB" w14:textId="77777777" w:rsidR="00273307" w:rsidRPr="00C343BC" w:rsidRDefault="00273307" w:rsidP="00273307">
            <w:pPr>
              <w:pStyle w:val="GPSDefinitionTerm"/>
              <w:rPr>
                <w:sz w:val="24"/>
                <w:szCs w:val="24"/>
              </w:rPr>
            </w:pPr>
            <w:r w:rsidRPr="00C343BC">
              <w:rPr>
                <w:sz w:val="24"/>
                <w:szCs w:val="24"/>
              </w:rPr>
              <w:t>"Contract Value"</w:t>
            </w:r>
          </w:p>
        </w:tc>
        <w:tc>
          <w:tcPr>
            <w:tcW w:w="7566" w:type="dxa"/>
          </w:tcPr>
          <w:p w14:paraId="2F7289CC"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higher of the actual or expected total Charges paid or payable under a Contract where all obligations are met by the Supplier;</w:t>
            </w:r>
          </w:p>
        </w:tc>
      </w:tr>
      <w:tr w:rsidR="00273307" w:rsidRPr="00C343BC" w14:paraId="2F7289D0" w14:textId="77777777" w:rsidTr="001F1F75">
        <w:tc>
          <w:tcPr>
            <w:tcW w:w="2181" w:type="dxa"/>
          </w:tcPr>
          <w:p w14:paraId="2F7289CE" w14:textId="77777777" w:rsidR="00273307" w:rsidRPr="00C343BC" w:rsidRDefault="00273307" w:rsidP="00273307">
            <w:pPr>
              <w:pStyle w:val="GPSDefinitionTerm"/>
              <w:rPr>
                <w:sz w:val="24"/>
                <w:szCs w:val="24"/>
              </w:rPr>
            </w:pPr>
            <w:r w:rsidRPr="00C343BC">
              <w:rPr>
                <w:sz w:val="24"/>
                <w:szCs w:val="24"/>
              </w:rPr>
              <w:t>"Contract Year"</w:t>
            </w:r>
          </w:p>
        </w:tc>
        <w:tc>
          <w:tcPr>
            <w:tcW w:w="7566" w:type="dxa"/>
          </w:tcPr>
          <w:p w14:paraId="2F7289CF"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a consecutive period of twelve (12) Months commencing on the Start Date or each anniversary thereof;</w:t>
            </w:r>
          </w:p>
        </w:tc>
      </w:tr>
      <w:tr w:rsidR="00273307" w:rsidRPr="00C343BC" w14:paraId="2F7289D3" w14:textId="77777777" w:rsidTr="001F1F75">
        <w:tc>
          <w:tcPr>
            <w:tcW w:w="2181" w:type="dxa"/>
          </w:tcPr>
          <w:p w14:paraId="2F7289D1" w14:textId="77777777" w:rsidR="00273307" w:rsidRPr="00C343BC" w:rsidRDefault="00273307" w:rsidP="00273307">
            <w:pPr>
              <w:pStyle w:val="GPSDefinitionTerm"/>
              <w:rPr>
                <w:sz w:val="24"/>
                <w:szCs w:val="24"/>
              </w:rPr>
            </w:pPr>
            <w:r w:rsidRPr="00C343BC">
              <w:rPr>
                <w:sz w:val="24"/>
                <w:szCs w:val="24"/>
              </w:rPr>
              <w:t>"Control"</w:t>
            </w:r>
          </w:p>
        </w:tc>
        <w:tc>
          <w:tcPr>
            <w:tcW w:w="7566" w:type="dxa"/>
          </w:tcPr>
          <w:p w14:paraId="2F7289D2"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control in either of the senses defined in sections 450 and 1124 of the Corporation Tax Act 2010 and "</w:t>
            </w:r>
            <w:r w:rsidRPr="00C343BC">
              <w:rPr>
                <w:b/>
                <w:sz w:val="24"/>
                <w:szCs w:val="24"/>
              </w:rPr>
              <w:t>Controlled</w:t>
            </w:r>
            <w:r w:rsidRPr="00C343BC">
              <w:rPr>
                <w:sz w:val="24"/>
                <w:szCs w:val="24"/>
              </w:rPr>
              <w:t xml:space="preserve">" shall be </w:t>
            </w:r>
            <w:proofErr w:type="gramStart"/>
            <w:r w:rsidRPr="00C343BC">
              <w:rPr>
                <w:sz w:val="24"/>
                <w:szCs w:val="24"/>
              </w:rPr>
              <w:t>construed accordingly;</w:t>
            </w:r>
            <w:proofErr w:type="gramEnd"/>
          </w:p>
        </w:tc>
      </w:tr>
      <w:tr w:rsidR="00273307" w:rsidRPr="00C343BC" w14:paraId="2F7289D6" w14:textId="77777777" w:rsidTr="001F1F75">
        <w:tc>
          <w:tcPr>
            <w:tcW w:w="2181" w:type="dxa"/>
          </w:tcPr>
          <w:p w14:paraId="2F7289D4" w14:textId="77777777" w:rsidR="00273307" w:rsidRPr="00C343BC" w:rsidRDefault="00273307" w:rsidP="00273307">
            <w:pPr>
              <w:pStyle w:val="GPSDefinitionTerm"/>
              <w:rPr>
                <w:sz w:val="24"/>
                <w:szCs w:val="24"/>
              </w:rPr>
            </w:pPr>
            <w:r w:rsidRPr="00C343BC">
              <w:rPr>
                <w:sz w:val="24"/>
                <w:szCs w:val="24"/>
              </w:rPr>
              <w:t>“Controller”</w:t>
            </w:r>
          </w:p>
        </w:tc>
        <w:tc>
          <w:tcPr>
            <w:tcW w:w="7566" w:type="dxa"/>
          </w:tcPr>
          <w:p w14:paraId="2F7289D5"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has the meaning given to it in the GDPR;</w:t>
            </w:r>
          </w:p>
        </w:tc>
      </w:tr>
      <w:tr w:rsidR="00273307" w:rsidRPr="00C343BC" w14:paraId="2F7289D9" w14:textId="77777777" w:rsidTr="001F1F75">
        <w:tc>
          <w:tcPr>
            <w:tcW w:w="2181" w:type="dxa"/>
          </w:tcPr>
          <w:p w14:paraId="2F7289D7" w14:textId="77777777" w:rsidR="00273307" w:rsidRPr="00C343BC" w:rsidRDefault="00273307" w:rsidP="00273307">
            <w:pPr>
              <w:pStyle w:val="GPSDefinitionTerm"/>
              <w:rPr>
                <w:sz w:val="24"/>
                <w:szCs w:val="24"/>
              </w:rPr>
            </w:pPr>
            <w:r w:rsidRPr="00C343BC">
              <w:rPr>
                <w:sz w:val="24"/>
                <w:szCs w:val="24"/>
              </w:rPr>
              <w:t>“Core Terms”</w:t>
            </w:r>
          </w:p>
        </w:tc>
        <w:tc>
          <w:tcPr>
            <w:tcW w:w="7566" w:type="dxa"/>
          </w:tcPr>
          <w:p w14:paraId="2F7289D8" w14:textId="70D5C524" w:rsidR="00273307" w:rsidRPr="00C343BC" w:rsidRDefault="003B216C" w:rsidP="00273307">
            <w:pPr>
              <w:pStyle w:val="GPsDefinition"/>
              <w:tabs>
                <w:tab w:val="left" w:pos="-9"/>
              </w:tabs>
              <w:adjustRightInd w:val="0"/>
              <w:ind w:left="170"/>
              <w:rPr>
                <w:sz w:val="24"/>
                <w:szCs w:val="24"/>
              </w:rPr>
            </w:pPr>
            <w:r w:rsidRPr="00C343BC">
              <w:rPr>
                <w:sz w:val="24"/>
                <w:szCs w:val="24"/>
              </w:rPr>
              <w:t>Cadent</w:t>
            </w:r>
            <w:r w:rsidR="00273307" w:rsidRPr="00C343BC">
              <w:rPr>
                <w:sz w:val="24"/>
                <w:szCs w:val="24"/>
              </w:rPr>
              <w:t>’</w:t>
            </w:r>
            <w:r w:rsidR="007856CA" w:rsidRPr="00C343BC">
              <w:rPr>
                <w:sz w:val="24"/>
                <w:szCs w:val="24"/>
              </w:rPr>
              <w:t>s</w:t>
            </w:r>
            <w:r w:rsidR="00273307" w:rsidRPr="00C343BC">
              <w:rPr>
                <w:sz w:val="24"/>
                <w:szCs w:val="24"/>
              </w:rPr>
              <w:t xml:space="preserve"> standard terms and conditions for common goods and services which govern how Supplier must interact with </w:t>
            </w:r>
            <w:r w:rsidRPr="00C343BC">
              <w:rPr>
                <w:sz w:val="24"/>
                <w:szCs w:val="24"/>
              </w:rPr>
              <w:t>Cadent</w:t>
            </w:r>
            <w:r w:rsidR="00273307" w:rsidRPr="00C343BC">
              <w:rPr>
                <w:sz w:val="24"/>
                <w:szCs w:val="24"/>
              </w:rPr>
              <w:t xml:space="preserve"> under </w:t>
            </w:r>
            <w:r w:rsidRPr="00C343BC">
              <w:rPr>
                <w:sz w:val="24"/>
                <w:szCs w:val="24"/>
              </w:rPr>
              <w:t>Dynamic Purchasing System Contract</w:t>
            </w:r>
            <w:r w:rsidR="00273307" w:rsidRPr="00C343BC">
              <w:rPr>
                <w:sz w:val="24"/>
                <w:szCs w:val="24"/>
              </w:rPr>
              <w:t>s and Call-Off Contracts;</w:t>
            </w:r>
          </w:p>
        </w:tc>
      </w:tr>
      <w:tr w:rsidR="00273307" w:rsidRPr="00C343BC" w14:paraId="2F7289F1" w14:textId="77777777" w:rsidTr="001F1F75">
        <w:tc>
          <w:tcPr>
            <w:tcW w:w="2181" w:type="dxa"/>
          </w:tcPr>
          <w:p w14:paraId="2F7289DA" w14:textId="77777777" w:rsidR="00273307" w:rsidRPr="00C343BC" w:rsidRDefault="00273307" w:rsidP="00273307">
            <w:pPr>
              <w:pStyle w:val="GPSDefinitionTerm"/>
              <w:rPr>
                <w:sz w:val="24"/>
                <w:szCs w:val="24"/>
              </w:rPr>
            </w:pPr>
            <w:r w:rsidRPr="00C343BC">
              <w:rPr>
                <w:sz w:val="24"/>
                <w:szCs w:val="24"/>
              </w:rPr>
              <w:t>"Costs"</w:t>
            </w:r>
          </w:p>
        </w:tc>
        <w:tc>
          <w:tcPr>
            <w:tcW w:w="7566" w:type="dxa"/>
          </w:tcPr>
          <w:p w14:paraId="2F7289DB"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following costs (without double recovery) to the extent that they are reasonably and properly incurred by the Supplier in providing the Deliverables:</w:t>
            </w:r>
          </w:p>
          <w:p w14:paraId="2F7289DC" w14:textId="77777777"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t xml:space="preserve">the cost to the Supplier or the Key Subcontractor (as the context requires), calculated per Man Day, of </w:t>
            </w:r>
            <w:r w:rsidRPr="00C343BC">
              <w:rPr>
                <w:color w:val="000000"/>
                <w:sz w:val="24"/>
                <w:szCs w:val="24"/>
              </w:rPr>
              <w:t>engaging the Supplier Staff, including</w:t>
            </w:r>
            <w:r w:rsidRPr="00C343BC">
              <w:rPr>
                <w:sz w:val="24"/>
                <w:szCs w:val="24"/>
              </w:rPr>
              <w:t>:</w:t>
            </w:r>
          </w:p>
          <w:p w14:paraId="2F7289DD" w14:textId="77777777" w:rsidR="00273307" w:rsidRPr="00C343BC" w:rsidRDefault="00273307" w:rsidP="00273307">
            <w:pPr>
              <w:pStyle w:val="GPSDefinitionL3"/>
              <w:numPr>
                <w:ilvl w:val="2"/>
                <w:numId w:val="3"/>
              </w:numPr>
              <w:tabs>
                <w:tab w:val="left" w:pos="144"/>
              </w:tabs>
              <w:adjustRightInd w:val="0"/>
              <w:ind w:left="792"/>
              <w:rPr>
                <w:sz w:val="24"/>
                <w:szCs w:val="24"/>
              </w:rPr>
            </w:pPr>
            <w:r w:rsidRPr="00C343BC">
              <w:rPr>
                <w:sz w:val="24"/>
                <w:szCs w:val="24"/>
              </w:rPr>
              <w:t xml:space="preserve">base salary paid to the Supplier </w:t>
            </w:r>
            <w:proofErr w:type="gramStart"/>
            <w:r w:rsidRPr="00C343BC">
              <w:rPr>
                <w:sz w:val="24"/>
                <w:szCs w:val="24"/>
              </w:rPr>
              <w:t>Staff;</w:t>
            </w:r>
            <w:proofErr w:type="gramEnd"/>
          </w:p>
          <w:p w14:paraId="2F7289DE" w14:textId="77777777" w:rsidR="00273307" w:rsidRPr="00C343BC" w:rsidRDefault="00273307" w:rsidP="00273307">
            <w:pPr>
              <w:pStyle w:val="GPSDefinitionL3"/>
              <w:numPr>
                <w:ilvl w:val="2"/>
                <w:numId w:val="3"/>
              </w:numPr>
              <w:tabs>
                <w:tab w:val="left" w:pos="144"/>
              </w:tabs>
              <w:adjustRightInd w:val="0"/>
              <w:ind w:left="792"/>
              <w:rPr>
                <w:sz w:val="24"/>
                <w:szCs w:val="24"/>
              </w:rPr>
            </w:pPr>
            <w:r w:rsidRPr="00C343BC">
              <w:rPr>
                <w:sz w:val="24"/>
                <w:szCs w:val="24"/>
              </w:rPr>
              <w:t xml:space="preserve">employer’s National Insurance </w:t>
            </w:r>
            <w:proofErr w:type="gramStart"/>
            <w:r w:rsidRPr="00C343BC">
              <w:rPr>
                <w:sz w:val="24"/>
                <w:szCs w:val="24"/>
              </w:rPr>
              <w:t>contributions;</w:t>
            </w:r>
            <w:proofErr w:type="gramEnd"/>
          </w:p>
          <w:p w14:paraId="2F7289DF" w14:textId="77777777" w:rsidR="00273307" w:rsidRPr="00C343BC" w:rsidRDefault="00273307" w:rsidP="00273307">
            <w:pPr>
              <w:pStyle w:val="GPSDefinitionL3"/>
              <w:numPr>
                <w:ilvl w:val="2"/>
                <w:numId w:val="3"/>
              </w:numPr>
              <w:tabs>
                <w:tab w:val="left" w:pos="144"/>
              </w:tabs>
              <w:adjustRightInd w:val="0"/>
              <w:ind w:left="792"/>
              <w:rPr>
                <w:sz w:val="24"/>
                <w:szCs w:val="24"/>
              </w:rPr>
            </w:pPr>
            <w:r w:rsidRPr="00C343BC">
              <w:rPr>
                <w:sz w:val="24"/>
                <w:szCs w:val="24"/>
              </w:rPr>
              <w:t xml:space="preserve">pension </w:t>
            </w:r>
            <w:proofErr w:type="gramStart"/>
            <w:r w:rsidRPr="00C343BC">
              <w:rPr>
                <w:sz w:val="24"/>
                <w:szCs w:val="24"/>
              </w:rPr>
              <w:t>contributions;</w:t>
            </w:r>
            <w:proofErr w:type="gramEnd"/>
          </w:p>
          <w:p w14:paraId="2F7289E0" w14:textId="77777777" w:rsidR="00273307" w:rsidRPr="00C343BC" w:rsidRDefault="00273307" w:rsidP="00273307">
            <w:pPr>
              <w:pStyle w:val="GPSDefinitionL3"/>
              <w:numPr>
                <w:ilvl w:val="2"/>
                <w:numId w:val="3"/>
              </w:numPr>
              <w:tabs>
                <w:tab w:val="left" w:pos="144"/>
              </w:tabs>
              <w:adjustRightInd w:val="0"/>
              <w:ind w:left="792"/>
              <w:rPr>
                <w:sz w:val="24"/>
                <w:szCs w:val="24"/>
              </w:rPr>
            </w:pPr>
            <w:r w:rsidRPr="00C343BC">
              <w:rPr>
                <w:sz w:val="24"/>
                <w:szCs w:val="24"/>
              </w:rPr>
              <w:t xml:space="preserve">car </w:t>
            </w:r>
            <w:proofErr w:type="gramStart"/>
            <w:r w:rsidRPr="00C343BC">
              <w:rPr>
                <w:sz w:val="24"/>
                <w:szCs w:val="24"/>
              </w:rPr>
              <w:t>allowances;</w:t>
            </w:r>
            <w:proofErr w:type="gramEnd"/>
            <w:r w:rsidRPr="00C343BC">
              <w:rPr>
                <w:sz w:val="24"/>
                <w:szCs w:val="24"/>
              </w:rPr>
              <w:t xml:space="preserve"> </w:t>
            </w:r>
          </w:p>
          <w:p w14:paraId="2F7289E1" w14:textId="77777777" w:rsidR="00273307" w:rsidRPr="00C343BC" w:rsidRDefault="00273307" w:rsidP="00273307">
            <w:pPr>
              <w:pStyle w:val="GPSDefinitionL3"/>
              <w:numPr>
                <w:ilvl w:val="2"/>
                <w:numId w:val="3"/>
              </w:numPr>
              <w:tabs>
                <w:tab w:val="left" w:pos="144"/>
              </w:tabs>
              <w:adjustRightInd w:val="0"/>
              <w:ind w:left="792"/>
              <w:rPr>
                <w:sz w:val="24"/>
                <w:szCs w:val="24"/>
              </w:rPr>
            </w:pPr>
            <w:r w:rsidRPr="00C343BC">
              <w:rPr>
                <w:sz w:val="24"/>
                <w:szCs w:val="24"/>
              </w:rPr>
              <w:t xml:space="preserve">any other contractual employment </w:t>
            </w:r>
            <w:proofErr w:type="gramStart"/>
            <w:r w:rsidRPr="00C343BC">
              <w:rPr>
                <w:sz w:val="24"/>
                <w:szCs w:val="24"/>
              </w:rPr>
              <w:t>benefits;</w:t>
            </w:r>
            <w:proofErr w:type="gramEnd"/>
          </w:p>
          <w:p w14:paraId="2F7289E2" w14:textId="77777777" w:rsidR="00273307" w:rsidRPr="00C343BC" w:rsidRDefault="00273307" w:rsidP="00273307">
            <w:pPr>
              <w:pStyle w:val="GPSDefinitionL3"/>
              <w:numPr>
                <w:ilvl w:val="2"/>
                <w:numId w:val="3"/>
              </w:numPr>
              <w:tabs>
                <w:tab w:val="left" w:pos="144"/>
              </w:tabs>
              <w:adjustRightInd w:val="0"/>
              <w:ind w:left="792"/>
              <w:rPr>
                <w:sz w:val="24"/>
                <w:szCs w:val="24"/>
              </w:rPr>
            </w:pPr>
            <w:r w:rsidRPr="00C343BC">
              <w:rPr>
                <w:sz w:val="24"/>
                <w:szCs w:val="24"/>
              </w:rPr>
              <w:t xml:space="preserve">staff </w:t>
            </w:r>
            <w:proofErr w:type="gramStart"/>
            <w:r w:rsidRPr="00C343BC">
              <w:rPr>
                <w:sz w:val="24"/>
                <w:szCs w:val="24"/>
              </w:rPr>
              <w:t>training;</w:t>
            </w:r>
            <w:proofErr w:type="gramEnd"/>
          </w:p>
          <w:p w14:paraId="2F7289E3" w14:textId="77777777" w:rsidR="00273307" w:rsidRPr="00C343BC" w:rsidRDefault="00273307" w:rsidP="00273307">
            <w:pPr>
              <w:pStyle w:val="GPSDefinitionL3"/>
              <w:numPr>
                <w:ilvl w:val="2"/>
                <w:numId w:val="3"/>
              </w:numPr>
              <w:tabs>
                <w:tab w:val="left" w:pos="144"/>
              </w:tabs>
              <w:adjustRightInd w:val="0"/>
              <w:ind w:left="792"/>
              <w:rPr>
                <w:sz w:val="24"/>
                <w:szCs w:val="24"/>
              </w:rPr>
            </w:pPr>
            <w:proofErr w:type="gramStart"/>
            <w:r w:rsidRPr="00C343BC">
              <w:rPr>
                <w:sz w:val="24"/>
                <w:szCs w:val="24"/>
              </w:rPr>
              <w:t>work place</w:t>
            </w:r>
            <w:proofErr w:type="gramEnd"/>
            <w:r w:rsidRPr="00C343BC">
              <w:rPr>
                <w:sz w:val="24"/>
                <w:szCs w:val="24"/>
              </w:rPr>
              <w:t xml:space="preserve"> accommodation;</w:t>
            </w:r>
          </w:p>
          <w:p w14:paraId="2F7289E4" w14:textId="77777777" w:rsidR="00273307" w:rsidRPr="00C343BC" w:rsidRDefault="00273307" w:rsidP="00273307">
            <w:pPr>
              <w:pStyle w:val="GPSDefinitionL3"/>
              <w:numPr>
                <w:ilvl w:val="2"/>
                <w:numId w:val="3"/>
              </w:numPr>
              <w:tabs>
                <w:tab w:val="left" w:pos="144"/>
              </w:tabs>
              <w:adjustRightInd w:val="0"/>
              <w:ind w:left="792"/>
              <w:rPr>
                <w:sz w:val="24"/>
                <w:szCs w:val="24"/>
              </w:rPr>
            </w:pPr>
            <w:proofErr w:type="gramStart"/>
            <w:r w:rsidRPr="00C343BC">
              <w:rPr>
                <w:sz w:val="24"/>
                <w:szCs w:val="24"/>
              </w:rPr>
              <w:t>work place</w:t>
            </w:r>
            <w:proofErr w:type="gramEnd"/>
            <w:r w:rsidRPr="00C343BC">
              <w:rPr>
                <w:sz w:val="24"/>
                <w:szCs w:val="24"/>
              </w:rPr>
              <w:t xml:space="preserve"> IT equipment and tools reasonably necessary to provide the Deliverables (but not including items included within limb (b) below); and</w:t>
            </w:r>
          </w:p>
          <w:p w14:paraId="2F7289E5" w14:textId="1CD81320" w:rsidR="00273307" w:rsidRPr="00C343BC" w:rsidRDefault="00273307" w:rsidP="00273307">
            <w:pPr>
              <w:pStyle w:val="GPSDefinitionL3"/>
              <w:numPr>
                <w:ilvl w:val="2"/>
                <w:numId w:val="3"/>
              </w:numPr>
              <w:tabs>
                <w:tab w:val="left" w:pos="144"/>
              </w:tabs>
              <w:adjustRightInd w:val="0"/>
              <w:ind w:left="792"/>
              <w:rPr>
                <w:sz w:val="24"/>
                <w:szCs w:val="24"/>
              </w:rPr>
            </w:pPr>
            <w:r w:rsidRPr="00C343BC">
              <w:rPr>
                <w:sz w:val="24"/>
                <w:szCs w:val="24"/>
              </w:rPr>
              <w:t xml:space="preserve">reasonable recruitment costs, as agreed with </w:t>
            </w:r>
            <w:proofErr w:type="gramStart"/>
            <w:r w:rsidR="003B216C" w:rsidRPr="00C343BC">
              <w:rPr>
                <w:sz w:val="24"/>
                <w:szCs w:val="24"/>
              </w:rPr>
              <w:t>Cadent</w:t>
            </w:r>
            <w:r w:rsidRPr="00C343BC">
              <w:rPr>
                <w:sz w:val="24"/>
                <w:szCs w:val="24"/>
              </w:rPr>
              <w:t>;</w:t>
            </w:r>
            <w:proofErr w:type="gramEnd"/>
            <w:r w:rsidRPr="00C343BC">
              <w:rPr>
                <w:sz w:val="24"/>
                <w:szCs w:val="24"/>
              </w:rPr>
              <w:t xml:space="preserve"> </w:t>
            </w:r>
          </w:p>
          <w:p w14:paraId="2F7289E6" w14:textId="65C23946"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lastRenderedPageBreak/>
              <w:t xml:space="preserve">costs incurred in respect of Supplier Assets which would be treated as capital costs according to generally accepted accounting principles within the UK, which shall include the cost to be charged in respect of Supplier Assets by the Supplier to </w:t>
            </w:r>
            <w:r w:rsidR="003B216C" w:rsidRPr="00C343BC">
              <w:rPr>
                <w:sz w:val="24"/>
                <w:szCs w:val="24"/>
              </w:rPr>
              <w:t>Cadent</w:t>
            </w:r>
            <w:r w:rsidRPr="00C343BC">
              <w:rPr>
                <w:sz w:val="24"/>
                <w:szCs w:val="24"/>
              </w:rPr>
              <w:t xml:space="preserve"> or (to the extent that risk and title in any Supplier Asset is not held by the Supplier) any cost actually incurred by the Supplier in respect of those Supplier </w:t>
            </w:r>
            <w:proofErr w:type="gramStart"/>
            <w:r w:rsidRPr="00C343BC">
              <w:rPr>
                <w:sz w:val="24"/>
                <w:szCs w:val="24"/>
              </w:rPr>
              <w:t>Assets;</w:t>
            </w:r>
            <w:proofErr w:type="gramEnd"/>
          </w:p>
          <w:p w14:paraId="2F7289E7" w14:textId="2FA7E43A"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t>operational costs which are not included within (a) or (b) above, to the extent that such costs are necessary and properly incurred by the Supplier in the provision of the Deliverables;</w:t>
            </w:r>
            <w:r w:rsidR="00A028FF" w:rsidRPr="00C343BC">
              <w:rPr>
                <w:sz w:val="24"/>
                <w:szCs w:val="24"/>
              </w:rPr>
              <w:t xml:space="preserve"> and</w:t>
            </w:r>
          </w:p>
          <w:p w14:paraId="2F7289E8" w14:textId="77777777"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t xml:space="preserve">Reimbursable Expenses to the extent these have been specified as allowable in the Order Form and are incurred in delivering any </w:t>
            </w:r>
            <w:proofErr w:type="gramStart"/>
            <w:r w:rsidRPr="00C343BC">
              <w:rPr>
                <w:sz w:val="24"/>
                <w:szCs w:val="24"/>
              </w:rPr>
              <w:t>Deliverables;</w:t>
            </w:r>
            <w:proofErr w:type="gramEnd"/>
          </w:p>
          <w:p w14:paraId="2F7289E9" w14:textId="77777777" w:rsidR="00273307" w:rsidRPr="00C343BC" w:rsidRDefault="00273307" w:rsidP="00273307">
            <w:pPr>
              <w:pStyle w:val="GPsDefinition"/>
              <w:numPr>
                <w:ilvl w:val="0"/>
                <w:numId w:val="3"/>
              </w:numPr>
              <w:tabs>
                <w:tab w:val="left" w:pos="411"/>
              </w:tabs>
              <w:adjustRightInd w:val="0"/>
              <w:rPr>
                <w:sz w:val="24"/>
                <w:szCs w:val="24"/>
              </w:rPr>
            </w:pPr>
            <w:r w:rsidRPr="00C343BC">
              <w:rPr>
                <w:sz w:val="24"/>
                <w:szCs w:val="24"/>
              </w:rPr>
              <w:tab/>
              <w:t>but excluding:</w:t>
            </w:r>
          </w:p>
          <w:p w14:paraId="2F7289EA" w14:textId="77777777" w:rsidR="00273307" w:rsidRPr="00C343BC" w:rsidRDefault="00273307" w:rsidP="00273307">
            <w:pPr>
              <w:pStyle w:val="GPSDefinitionL2"/>
              <w:numPr>
                <w:ilvl w:val="1"/>
                <w:numId w:val="3"/>
              </w:numPr>
              <w:tabs>
                <w:tab w:val="left" w:pos="144"/>
              </w:tabs>
              <w:adjustRightInd w:val="0"/>
              <w:ind w:left="576" w:hanging="432"/>
              <w:rPr>
                <w:sz w:val="24"/>
                <w:szCs w:val="24"/>
              </w:rPr>
            </w:pPr>
            <w:proofErr w:type="gramStart"/>
            <w:r w:rsidRPr="00C343BC">
              <w:rPr>
                <w:sz w:val="24"/>
                <w:szCs w:val="24"/>
              </w:rPr>
              <w:t>Overhead;</w:t>
            </w:r>
            <w:proofErr w:type="gramEnd"/>
          </w:p>
          <w:p w14:paraId="2F7289EB" w14:textId="77777777" w:rsidR="00273307" w:rsidRPr="00C343BC" w:rsidRDefault="00273307" w:rsidP="00273307">
            <w:pPr>
              <w:pStyle w:val="GPSDefinitionL2"/>
              <w:numPr>
                <w:ilvl w:val="1"/>
                <w:numId w:val="3"/>
              </w:numPr>
              <w:tabs>
                <w:tab w:val="left" w:pos="144"/>
              </w:tabs>
              <w:adjustRightInd w:val="0"/>
              <w:ind w:left="576" w:hanging="432"/>
              <w:rPr>
                <w:sz w:val="24"/>
                <w:szCs w:val="24"/>
              </w:rPr>
            </w:pPr>
            <w:r w:rsidRPr="00C343BC">
              <w:rPr>
                <w:sz w:val="24"/>
                <w:szCs w:val="24"/>
              </w:rPr>
              <w:t xml:space="preserve">financing or similar </w:t>
            </w:r>
            <w:proofErr w:type="gramStart"/>
            <w:r w:rsidRPr="00C343BC">
              <w:rPr>
                <w:sz w:val="24"/>
                <w:szCs w:val="24"/>
              </w:rPr>
              <w:t>costs;</w:t>
            </w:r>
            <w:proofErr w:type="gramEnd"/>
          </w:p>
          <w:p w14:paraId="2F7289EC" w14:textId="77777777"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t xml:space="preserve">maintenance and support costs to the extent that these relate to maintenance and/or support Deliverables provided beyond the Call-Off Contract Period whether in relation to Supplier Assets or </w:t>
            </w:r>
            <w:proofErr w:type="gramStart"/>
            <w:r w:rsidRPr="00C343BC">
              <w:rPr>
                <w:sz w:val="24"/>
                <w:szCs w:val="24"/>
              </w:rPr>
              <w:t>otherwise;</w:t>
            </w:r>
            <w:proofErr w:type="gramEnd"/>
          </w:p>
          <w:p w14:paraId="2F7289ED" w14:textId="77777777" w:rsidR="00273307" w:rsidRPr="00C343BC" w:rsidRDefault="00273307" w:rsidP="00273307">
            <w:pPr>
              <w:pStyle w:val="GPSDefinitionL2"/>
              <w:numPr>
                <w:ilvl w:val="1"/>
                <w:numId w:val="3"/>
              </w:numPr>
              <w:tabs>
                <w:tab w:val="left" w:pos="144"/>
              </w:tabs>
              <w:adjustRightInd w:val="0"/>
              <w:ind w:left="689" w:hanging="545"/>
              <w:rPr>
                <w:sz w:val="24"/>
                <w:szCs w:val="24"/>
              </w:rPr>
            </w:pPr>
            <w:proofErr w:type="gramStart"/>
            <w:r w:rsidRPr="00C343BC">
              <w:rPr>
                <w:sz w:val="24"/>
                <w:szCs w:val="24"/>
              </w:rPr>
              <w:t>taxation;</w:t>
            </w:r>
            <w:proofErr w:type="gramEnd"/>
          </w:p>
          <w:p w14:paraId="2F7289EE" w14:textId="722C1D4F" w:rsidR="00273307" w:rsidRPr="00C343BC" w:rsidRDefault="00273307" w:rsidP="00273307">
            <w:pPr>
              <w:pStyle w:val="GPSDefinitionL2"/>
              <w:numPr>
                <w:ilvl w:val="1"/>
                <w:numId w:val="3"/>
              </w:numPr>
              <w:tabs>
                <w:tab w:val="left" w:pos="144"/>
              </w:tabs>
              <w:adjustRightInd w:val="0"/>
              <w:ind w:left="689" w:hanging="545"/>
              <w:rPr>
                <w:sz w:val="24"/>
                <w:szCs w:val="24"/>
              </w:rPr>
            </w:pPr>
            <w:r w:rsidRPr="00C343BC">
              <w:rPr>
                <w:sz w:val="24"/>
                <w:szCs w:val="24"/>
              </w:rPr>
              <w:t>fines and penalties;</w:t>
            </w:r>
            <w:r w:rsidR="008C123D" w:rsidRPr="00C343BC">
              <w:rPr>
                <w:sz w:val="24"/>
                <w:szCs w:val="24"/>
              </w:rPr>
              <w:t xml:space="preserve"> and</w:t>
            </w:r>
          </w:p>
          <w:p w14:paraId="2F7289F0" w14:textId="77777777"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t xml:space="preserve">non-cash items (including depreciation, amortisation, </w:t>
            </w:r>
            <w:proofErr w:type="gramStart"/>
            <w:r w:rsidRPr="00C343BC">
              <w:rPr>
                <w:sz w:val="24"/>
                <w:szCs w:val="24"/>
              </w:rPr>
              <w:t>impairments</w:t>
            </w:r>
            <w:proofErr w:type="gramEnd"/>
            <w:r w:rsidRPr="00C343BC">
              <w:rPr>
                <w:sz w:val="24"/>
                <w:szCs w:val="24"/>
              </w:rPr>
              <w:t xml:space="preserve"> and movements in provisions);</w:t>
            </w:r>
          </w:p>
        </w:tc>
      </w:tr>
      <w:tr w:rsidR="00273307" w:rsidRPr="00C343BC" w14:paraId="2F7289F7" w14:textId="77777777" w:rsidTr="001F1F75">
        <w:tc>
          <w:tcPr>
            <w:tcW w:w="2181" w:type="dxa"/>
          </w:tcPr>
          <w:p w14:paraId="2F7289F5" w14:textId="77777777" w:rsidR="00273307" w:rsidRPr="00C343BC" w:rsidRDefault="00273307" w:rsidP="00273307">
            <w:pPr>
              <w:pStyle w:val="GPSDefinitionTerm"/>
              <w:rPr>
                <w:sz w:val="24"/>
                <w:szCs w:val="24"/>
              </w:rPr>
            </w:pPr>
            <w:r w:rsidRPr="00C343BC">
              <w:rPr>
                <w:sz w:val="24"/>
                <w:szCs w:val="24"/>
              </w:rPr>
              <w:lastRenderedPageBreak/>
              <w:t>"CRTPA"</w:t>
            </w:r>
          </w:p>
        </w:tc>
        <w:tc>
          <w:tcPr>
            <w:tcW w:w="7566" w:type="dxa"/>
          </w:tcPr>
          <w:p w14:paraId="2F7289F6"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Contract Rights of Third Parties Act 1999;</w:t>
            </w:r>
          </w:p>
        </w:tc>
      </w:tr>
      <w:tr w:rsidR="003B3513" w:rsidRPr="00C343BC" w14:paraId="2F7289FA" w14:textId="77777777" w:rsidTr="001F1F75">
        <w:tc>
          <w:tcPr>
            <w:tcW w:w="2181" w:type="dxa"/>
          </w:tcPr>
          <w:p w14:paraId="2F7289F8" w14:textId="77777777" w:rsidR="003B3513" w:rsidRPr="00C343BC" w:rsidRDefault="003B3513" w:rsidP="003B3513">
            <w:pPr>
              <w:pStyle w:val="GPSDefinitionTerm"/>
              <w:rPr>
                <w:sz w:val="24"/>
                <w:szCs w:val="24"/>
              </w:rPr>
            </w:pPr>
            <w:r w:rsidRPr="00C343BC">
              <w:rPr>
                <w:sz w:val="24"/>
                <w:szCs w:val="24"/>
              </w:rPr>
              <w:t>“Data Loss Event”</w:t>
            </w:r>
          </w:p>
        </w:tc>
        <w:tc>
          <w:tcPr>
            <w:tcW w:w="7566" w:type="dxa"/>
          </w:tcPr>
          <w:p w14:paraId="2F7289F9" w14:textId="77777777" w:rsidR="003B3513" w:rsidRPr="00C343BC" w:rsidRDefault="003B3513" w:rsidP="003B3513">
            <w:pPr>
              <w:pStyle w:val="GPsDefinition"/>
              <w:numPr>
                <w:ilvl w:val="0"/>
                <w:numId w:val="3"/>
              </w:numPr>
              <w:tabs>
                <w:tab w:val="left" w:pos="-9"/>
              </w:tabs>
              <w:adjustRightInd w:val="0"/>
              <w:rPr>
                <w:sz w:val="24"/>
                <w:szCs w:val="24"/>
              </w:rPr>
            </w:pPr>
            <w:r w:rsidRPr="00C343BC">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273307" w:rsidRPr="00C343BC" w14:paraId="2F7289FD" w14:textId="77777777" w:rsidTr="001F1F75">
        <w:tc>
          <w:tcPr>
            <w:tcW w:w="2181" w:type="dxa"/>
          </w:tcPr>
          <w:p w14:paraId="2F7289FB" w14:textId="77777777" w:rsidR="00273307" w:rsidRPr="00C343BC" w:rsidRDefault="00273307" w:rsidP="00273307">
            <w:pPr>
              <w:pStyle w:val="GPSDefinitionTerm"/>
              <w:keepNext/>
              <w:rPr>
                <w:sz w:val="24"/>
                <w:szCs w:val="24"/>
              </w:rPr>
            </w:pPr>
            <w:r w:rsidRPr="00C343BC">
              <w:rPr>
                <w:sz w:val="24"/>
                <w:szCs w:val="24"/>
              </w:rPr>
              <w:t>"Data Protection Legislation"</w:t>
            </w:r>
          </w:p>
        </w:tc>
        <w:tc>
          <w:tcPr>
            <w:tcW w:w="7566" w:type="dxa"/>
          </w:tcPr>
          <w:p w14:paraId="2F7289FC" w14:textId="230B904F" w:rsidR="00273307" w:rsidRPr="00C343BC" w:rsidRDefault="00273307" w:rsidP="00A028FF">
            <w:pPr>
              <w:pStyle w:val="GPsDefinition"/>
              <w:numPr>
                <w:ilvl w:val="0"/>
                <w:numId w:val="3"/>
              </w:numPr>
              <w:tabs>
                <w:tab w:val="left" w:pos="-9"/>
              </w:tabs>
              <w:adjustRightInd w:val="0"/>
              <w:rPr>
                <w:sz w:val="24"/>
                <w:szCs w:val="24"/>
              </w:rPr>
            </w:pPr>
            <w:r w:rsidRPr="00C343BC">
              <w:rPr>
                <w:sz w:val="24"/>
                <w:szCs w:val="24"/>
              </w:rPr>
              <w:t>(</w:t>
            </w:r>
            <w:proofErr w:type="spellStart"/>
            <w:r w:rsidRPr="00C343BC">
              <w:rPr>
                <w:sz w:val="24"/>
                <w:szCs w:val="24"/>
              </w:rPr>
              <w:t>i</w:t>
            </w:r>
            <w:proofErr w:type="spellEnd"/>
            <w:r w:rsidRPr="00C343BC">
              <w:rPr>
                <w:sz w:val="24"/>
                <w:szCs w:val="24"/>
              </w:rPr>
              <w:t>) the GDPR, the LED and any applicable national implementing Laws as amended from time to time (ii) the Data Protection Act 2018 to the extent that it relates to processing of personal data and privacy; (iii) all applicable Law about the processing of personal data and privacy;</w:t>
            </w:r>
          </w:p>
        </w:tc>
      </w:tr>
      <w:tr w:rsidR="001F1F75" w:rsidRPr="00C343BC" w14:paraId="784728E4" w14:textId="77777777" w:rsidTr="001F1F75">
        <w:tc>
          <w:tcPr>
            <w:tcW w:w="2181" w:type="dxa"/>
            <w:tcBorders>
              <w:top w:val="single" w:sz="4" w:space="0" w:color="auto"/>
              <w:left w:val="single" w:sz="4" w:space="0" w:color="auto"/>
              <w:bottom w:val="single" w:sz="4" w:space="0" w:color="auto"/>
              <w:right w:val="single" w:sz="4" w:space="0" w:color="auto"/>
            </w:tcBorders>
            <w:hideMark/>
          </w:tcPr>
          <w:p w14:paraId="2D4E16AC" w14:textId="77777777" w:rsidR="001F1F75" w:rsidRPr="00C343BC" w:rsidRDefault="001F1F75">
            <w:pPr>
              <w:pStyle w:val="GPSDefinitionTerm"/>
              <w:rPr>
                <w:sz w:val="24"/>
                <w:szCs w:val="24"/>
              </w:rPr>
            </w:pPr>
            <w:r w:rsidRPr="00C343BC">
              <w:rPr>
                <w:sz w:val="24"/>
                <w:szCs w:val="24"/>
              </w:rPr>
              <w:t>“Data Protection Liability Cap”</w:t>
            </w:r>
          </w:p>
        </w:tc>
        <w:tc>
          <w:tcPr>
            <w:tcW w:w="7566" w:type="dxa"/>
            <w:tcBorders>
              <w:top w:val="single" w:sz="4" w:space="0" w:color="auto"/>
              <w:left w:val="single" w:sz="4" w:space="0" w:color="auto"/>
              <w:bottom w:val="single" w:sz="4" w:space="0" w:color="auto"/>
              <w:right w:val="single" w:sz="4" w:space="0" w:color="auto"/>
            </w:tcBorders>
          </w:tcPr>
          <w:p w14:paraId="27C89376" w14:textId="3EDC363A" w:rsidR="001F1F75" w:rsidRPr="00C343BC" w:rsidRDefault="001F1F75" w:rsidP="001F1F75">
            <w:pPr>
              <w:pStyle w:val="ListParagraph"/>
              <w:numPr>
                <w:ilvl w:val="0"/>
                <w:numId w:val="27"/>
              </w:numPr>
              <w:textAlignment w:val="auto"/>
              <w:rPr>
                <w:rFonts w:ascii="Arial" w:eastAsia="Times New Roman" w:hAnsi="Arial" w:cs="Arial"/>
                <w:sz w:val="24"/>
                <w:szCs w:val="24"/>
              </w:rPr>
            </w:pPr>
            <w:r w:rsidRPr="00C343BC">
              <w:rPr>
                <w:rFonts w:ascii="Arial" w:eastAsia="Times New Roman" w:hAnsi="Arial" w:cs="Arial"/>
                <w:sz w:val="24"/>
                <w:szCs w:val="24"/>
              </w:rPr>
              <w:t xml:space="preserve">the amount specified in the </w:t>
            </w:r>
            <w:r w:rsidR="00A97A62" w:rsidRPr="00C343BC">
              <w:rPr>
                <w:rFonts w:ascii="Arial" w:eastAsia="Times New Roman" w:hAnsi="Arial" w:cs="Arial"/>
                <w:sz w:val="24"/>
                <w:szCs w:val="24"/>
              </w:rPr>
              <w:t>Dynamic Purchasing System</w:t>
            </w:r>
            <w:r w:rsidRPr="00C343BC">
              <w:rPr>
                <w:rFonts w:ascii="Arial" w:eastAsia="Times New Roman" w:hAnsi="Arial" w:cs="Arial"/>
                <w:sz w:val="24"/>
                <w:szCs w:val="24"/>
              </w:rPr>
              <w:t xml:space="preserve"> Award Form.  </w:t>
            </w:r>
          </w:p>
          <w:p w14:paraId="54CDDA93" w14:textId="77777777" w:rsidR="001F1F75" w:rsidRPr="00C343BC" w:rsidRDefault="001F1F75" w:rsidP="001F1F75">
            <w:pPr>
              <w:pStyle w:val="GPsDefinition"/>
              <w:numPr>
                <w:ilvl w:val="0"/>
                <w:numId w:val="27"/>
              </w:numPr>
              <w:tabs>
                <w:tab w:val="left" w:pos="-9"/>
              </w:tabs>
              <w:adjustRightInd w:val="0"/>
              <w:textAlignment w:val="auto"/>
              <w:rPr>
                <w:sz w:val="24"/>
                <w:szCs w:val="24"/>
              </w:rPr>
            </w:pPr>
          </w:p>
        </w:tc>
      </w:tr>
      <w:tr w:rsidR="00273307" w:rsidRPr="00C343BC" w14:paraId="2F728A00" w14:textId="77777777" w:rsidTr="001F1F75">
        <w:tc>
          <w:tcPr>
            <w:tcW w:w="2181" w:type="dxa"/>
          </w:tcPr>
          <w:p w14:paraId="2F7289FE" w14:textId="77777777" w:rsidR="00273307" w:rsidRPr="00C343BC" w:rsidRDefault="00273307" w:rsidP="00273307">
            <w:pPr>
              <w:pStyle w:val="GPSDefinitionTerm"/>
              <w:rPr>
                <w:sz w:val="24"/>
                <w:szCs w:val="24"/>
              </w:rPr>
            </w:pPr>
            <w:r w:rsidRPr="00C343BC">
              <w:rPr>
                <w:sz w:val="24"/>
                <w:szCs w:val="24"/>
              </w:rPr>
              <w:t>“Data Protection Impact Assessment</w:t>
            </w:r>
          </w:p>
        </w:tc>
        <w:tc>
          <w:tcPr>
            <w:tcW w:w="7566" w:type="dxa"/>
          </w:tcPr>
          <w:p w14:paraId="2F7289FF"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an assessment by the Controller of the impact of the envisaged processing on the protection of Personal Data;</w:t>
            </w:r>
          </w:p>
        </w:tc>
      </w:tr>
      <w:tr w:rsidR="00273307" w:rsidRPr="00C343BC" w14:paraId="2F728A03" w14:textId="77777777" w:rsidTr="001F1F75">
        <w:tc>
          <w:tcPr>
            <w:tcW w:w="2181" w:type="dxa"/>
          </w:tcPr>
          <w:p w14:paraId="2F728A01" w14:textId="77777777" w:rsidR="00273307" w:rsidRPr="00C343BC" w:rsidRDefault="00273307" w:rsidP="00273307">
            <w:pPr>
              <w:pStyle w:val="GPSDefinitionTerm"/>
              <w:rPr>
                <w:sz w:val="24"/>
                <w:szCs w:val="24"/>
              </w:rPr>
            </w:pPr>
            <w:r w:rsidRPr="00C343BC">
              <w:rPr>
                <w:sz w:val="24"/>
                <w:szCs w:val="24"/>
              </w:rPr>
              <w:t>"Data Protection Officer"</w:t>
            </w:r>
          </w:p>
        </w:tc>
        <w:tc>
          <w:tcPr>
            <w:tcW w:w="7566" w:type="dxa"/>
          </w:tcPr>
          <w:p w14:paraId="2F728A02"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has the meaning given to it in the GDPR;</w:t>
            </w:r>
          </w:p>
        </w:tc>
      </w:tr>
      <w:tr w:rsidR="00273307" w:rsidRPr="00C343BC" w14:paraId="2F728A06" w14:textId="77777777" w:rsidTr="001F1F75">
        <w:tc>
          <w:tcPr>
            <w:tcW w:w="2181" w:type="dxa"/>
          </w:tcPr>
          <w:p w14:paraId="2F728A04" w14:textId="77777777" w:rsidR="00273307" w:rsidRPr="00C343BC" w:rsidRDefault="00273307" w:rsidP="00273307">
            <w:pPr>
              <w:pStyle w:val="GPSDefinitionTerm"/>
              <w:rPr>
                <w:sz w:val="24"/>
                <w:szCs w:val="24"/>
              </w:rPr>
            </w:pPr>
            <w:r w:rsidRPr="00C343BC">
              <w:rPr>
                <w:sz w:val="24"/>
                <w:szCs w:val="24"/>
              </w:rPr>
              <w:lastRenderedPageBreak/>
              <w:t>"Data Subject"</w:t>
            </w:r>
          </w:p>
        </w:tc>
        <w:tc>
          <w:tcPr>
            <w:tcW w:w="7566" w:type="dxa"/>
          </w:tcPr>
          <w:p w14:paraId="2F728A05"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has the meaning given to it in the GDPR</w:t>
            </w:r>
          </w:p>
        </w:tc>
      </w:tr>
      <w:tr w:rsidR="00273307" w:rsidRPr="00C343BC" w14:paraId="2F728A09" w14:textId="77777777" w:rsidTr="001F1F75">
        <w:tc>
          <w:tcPr>
            <w:tcW w:w="2181" w:type="dxa"/>
          </w:tcPr>
          <w:p w14:paraId="2F728A07" w14:textId="77777777" w:rsidR="00273307" w:rsidRPr="00C343BC" w:rsidRDefault="00273307" w:rsidP="00273307">
            <w:pPr>
              <w:pStyle w:val="GPSDefinitionTerm"/>
              <w:rPr>
                <w:sz w:val="24"/>
                <w:szCs w:val="24"/>
              </w:rPr>
            </w:pPr>
            <w:r w:rsidRPr="00C343BC">
              <w:rPr>
                <w:sz w:val="24"/>
                <w:szCs w:val="24"/>
              </w:rPr>
              <w:t>"Data Subject Access Request"</w:t>
            </w:r>
          </w:p>
        </w:tc>
        <w:tc>
          <w:tcPr>
            <w:tcW w:w="7566" w:type="dxa"/>
          </w:tcPr>
          <w:p w14:paraId="2F728A08"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a request made by, or on behalf of, a Data Subject in accordance with rights granted pursuant to the Data Protection Legislation to access their Personal Data;</w:t>
            </w:r>
          </w:p>
        </w:tc>
      </w:tr>
      <w:tr w:rsidR="00273307" w:rsidRPr="00C343BC" w14:paraId="2F728A0C" w14:textId="77777777" w:rsidTr="001F1F75">
        <w:tc>
          <w:tcPr>
            <w:tcW w:w="2181" w:type="dxa"/>
          </w:tcPr>
          <w:p w14:paraId="2F728A0A" w14:textId="77777777" w:rsidR="00273307" w:rsidRPr="00C343BC" w:rsidRDefault="00273307" w:rsidP="00273307">
            <w:pPr>
              <w:pStyle w:val="GPSDefinitionTerm"/>
              <w:rPr>
                <w:sz w:val="24"/>
                <w:szCs w:val="24"/>
              </w:rPr>
            </w:pPr>
            <w:r w:rsidRPr="00C343BC">
              <w:rPr>
                <w:sz w:val="24"/>
                <w:szCs w:val="24"/>
              </w:rPr>
              <w:t>"Deductions"</w:t>
            </w:r>
          </w:p>
        </w:tc>
        <w:tc>
          <w:tcPr>
            <w:tcW w:w="7566" w:type="dxa"/>
          </w:tcPr>
          <w:p w14:paraId="2F728A0B" w14:textId="62862C5B" w:rsidR="00273307" w:rsidRPr="00C343BC" w:rsidRDefault="00273307">
            <w:pPr>
              <w:pStyle w:val="GPsDefinition"/>
              <w:numPr>
                <w:ilvl w:val="0"/>
                <w:numId w:val="3"/>
              </w:numPr>
              <w:tabs>
                <w:tab w:val="left" w:pos="-9"/>
              </w:tabs>
              <w:adjustRightInd w:val="0"/>
              <w:rPr>
                <w:sz w:val="24"/>
                <w:szCs w:val="24"/>
              </w:rPr>
            </w:pPr>
            <w:r w:rsidRPr="00C343BC">
              <w:rPr>
                <w:sz w:val="24"/>
                <w:szCs w:val="24"/>
              </w:rPr>
              <w:t>all Service Credits, Delay Payments (</w:t>
            </w:r>
            <w:r w:rsidR="002D32A5" w:rsidRPr="00C343BC">
              <w:rPr>
                <w:sz w:val="24"/>
                <w:szCs w:val="24"/>
              </w:rPr>
              <w:t xml:space="preserve">in both cases if </w:t>
            </w:r>
            <w:r w:rsidRPr="00C343BC">
              <w:rPr>
                <w:sz w:val="24"/>
                <w:szCs w:val="24"/>
              </w:rPr>
              <w:t xml:space="preserve">applicable), or any other deduction which </w:t>
            </w:r>
            <w:r w:rsidR="003B216C" w:rsidRPr="00C343BC">
              <w:rPr>
                <w:sz w:val="24"/>
                <w:szCs w:val="24"/>
              </w:rPr>
              <w:t>Cadent</w:t>
            </w:r>
            <w:r w:rsidRPr="00C343BC">
              <w:rPr>
                <w:sz w:val="24"/>
                <w:szCs w:val="24"/>
              </w:rPr>
              <w:t xml:space="preserve"> is paid or is payable to </w:t>
            </w:r>
            <w:r w:rsidR="003B216C" w:rsidRPr="00C343BC">
              <w:rPr>
                <w:sz w:val="24"/>
                <w:szCs w:val="24"/>
              </w:rPr>
              <w:t>Cadent</w:t>
            </w:r>
            <w:r w:rsidRPr="00C343BC">
              <w:rPr>
                <w:sz w:val="24"/>
                <w:szCs w:val="24"/>
              </w:rPr>
              <w:t xml:space="preserve"> under a Call-Off Contract;</w:t>
            </w:r>
          </w:p>
        </w:tc>
      </w:tr>
      <w:tr w:rsidR="00273307" w:rsidRPr="00C343BC" w14:paraId="2F728A0F" w14:textId="77777777" w:rsidTr="001F1F75">
        <w:tc>
          <w:tcPr>
            <w:tcW w:w="2181" w:type="dxa"/>
          </w:tcPr>
          <w:p w14:paraId="2F728A0D" w14:textId="77777777" w:rsidR="00273307" w:rsidRPr="00C343BC" w:rsidRDefault="00273307" w:rsidP="00273307">
            <w:pPr>
              <w:pStyle w:val="GPSDefinitionTerm"/>
              <w:rPr>
                <w:sz w:val="24"/>
                <w:szCs w:val="24"/>
              </w:rPr>
            </w:pPr>
            <w:r w:rsidRPr="00C343BC">
              <w:rPr>
                <w:sz w:val="24"/>
                <w:szCs w:val="24"/>
              </w:rPr>
              <w:t>"Default"</w:t>
            </w:r>
          </w:p>
        </w:tc>
        <w:tc>
          <w:tcPr>
            <w:tcW w:w="7566" w:type="dxa"/>
          </w:tcPr>
          <w:p w14:paraId="2F728A0E" w14:textId="24469079"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any breach of the obligations of the Supplier (including abandonment of a Contract in breach of its terms) or any other default (including material default), act, omission, </w:t>
            </w:r>
            <w:proofErr w:type="gramStart"/>
            <w:r w:rsidRPr="00C343BC">
              <w:rPr>
                <w:sz w:val="24"/>
                <w:szCs w:val="24"/>
              </w:rPr>
              <w:t>negligence</w:t>
            </w:r>
            <w:proofErr w:type="gramEnd"/>
            <w:r w:rsidRPr="00C343BC">
              <w:rPr>
                <w:sz w:val="24"/>
                <w:szCs w:val="24"/>
              </w:rPr>
              <w:t xml:space="preserve"> or statement of the Supplier, of its Subcontractors or any Supplier Staff howsoever arising in connection with or in relation to the subject-matter of a Contract and in respect of which the Supplier is liable to </w:t>
            </w:r>
            <w:r w:rsidR="003B216C" w:rsidRPr="00C343BC">
              <w:rPr>
                <w:sz w:val="24"/>
                <w:szCs w:val="24"/>
              </w:rPr>
              <w:t>Cadent</w:t>
            </w:r>
            <w:r w:rsidRPr="00C343BC">
              <w:rPr>
                <w:sz w:val="24"/>
                <w:szCs w:val="24"/>
              </w:rPr>
              <w:t>;</w:t>
            </w:r>
          </w:p>
        </w:tc>
      </w:tr>
      <w:tr w:rsidR="00273307" w:rsidRPr="00C343BC" w14:paraId="2F728A15" w14:textId="77777777" w:rsidTr="001F1F75">
        <w:tc>
          <w:tcPr>
            <w:tcW w:w="2181" w:type="dxa"/>
          </w:tcPr>
          <w:p w14:paraId="2F728A13" w14:textId="77777777" w:rsidR="00273307" w:rsidRPr="00C343BC" w:rsidRDefault="00273307" w:rsidP="00273307">
            <w:pPr>
              <w:pStyle w:val="GPSDefinitionTerm"/>
              <w:rPr>
                <w:sz w:val="24"/>
                <w:szCs w:val="24"/>
              </w:rPr>
            </w:pPr>
            <w:r w:rsidRPr="00C343BC">
              <w:rPr>
                <w:sz w:val="24"/>
                <w:szCs w:val="24"/>
              </w:rPr>
              <w:t>"Delay Payments"</w:t>
            </w:r>
          </w:p>
        </w:tc>
        <w:tc>
          <w:tcPr>
            <w:tcW w:w="7566" w:type="dxa"/>
          </w:tcPr>
          <w:p w14:paraId="2F728A14" w14:textId="0F77648A" w:rsidR="00273307" w:rsidRPr="00C343BC" w:rsidRDefault="00273307" w:rsidP="00D90C31">
            <w:pPr>
              <w:pStyle w:val="GPsDefinition"/>
              <w:numPr>
                <w:ilvl w:val="0"/>
                <w:numId w:val="3"/>
              </w:numPr>
              <w:tabs>
                <w:tab w:val="left" w:pos="-9"/>
              </w:tabs>
              <w:adjustRightInd w:val="0"/>
              <w:rPr>
                <w:sz w:val="24"/>
                <w:szCs w:val="24"/>
              </w:rPr>
            </w:pPr>
            <w:r w:rsidRPr="00C343BC">
              <w:rPr>
                <w:sz w:val="24"/>
                <w:szCs w:val="24"/>
              </w:rPr>
              <w:t xml:space="preserve">the amounts (if any) payable by the Supplier to </w:t>
            </w:r>
            <w:r w:rsidR="003B216C" w:rsidRPr="00C343BC">
              <w:rPr>
                <w:sz w:val="24"/>
                <w:szCs w:val="24"/>
              </w:rPr>
              <w:t>Cadent</w:t>
            </w:r>
            <w:r w:rsidRPr="00C343BC">
              <w:rPr>
                <w:sz w:val="24"/>
                <w:szCs w:val="24"/>
              </w:rPr>
              <w:t xml:space="preserve"> in respect of a delay in respect of a Milestone as specified in the </w:t>
            </w:r>
            <w:r w:rsidR="00D90C31" w:rsidRPr="00C343BC">
              <w:rPr>
                <w:sz w:val="24"/>
                <w:szCs w:val="24"/>
              </w:rPr>
              <w:t>Implementat</w:t>
            </w:r>
            <w:r w:rsidRPr="00C343BC">
              <w:rPr>
                <w:sz w:val="24"/>
                <w:szCs w:val="24"/>
              </w:rPr>
              <w:t>ion Plan;</w:t>
            </w:r>
          </w:p>
        </w:tc>
      </w:tr>
      <w:tr w:rsidR="00273307" w:rsidRPr="00C343BC" w14:paraId="2F728A18" w14:textId="77777777" w:rsidTr="001F1F75">
        <w:tc>
          <w:tcPr>
            <w:tcW w:w="2181" w:type="dxa"/>
          </w:tcPr>
          <w:p w14:paraId="2F728A16" w14:textId="77777777" w:rsidR="00273307" w:rsidRPr="00C343BC" w:rsidRDefault="00273307" w:rsidP="00273307">
            <w:pPr>
              <w:pStyle w:val="GPSDefinitionTerm"/>
              <w:rPr>
                <w:sz w:val="24"/>
                <w:szCs w:val="24"/>
              </w:rPr>
            </w:pPr>
            <w:r w:rsidRPr="00C343BC">
              <w:rPr>
                <w:sz w:val="24"/>
                <w:szCs w:val="24"/>
              </w:rPr>
              <w:t>"Deliverables"</w:t>
            </w:r>
          </w:p>
        </w:tc>
        <w:tc>
          <w:tcPr>
            <w:tcW w:w="7566" w:type="dxa"/>
          </w:tcPr>
          <w:p w14:paraId="2F728A17"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Goods and/or Services that may be ordered under the Contract including the Documentation; </w:t>
            </w:r>
          </w:p>
        </w:tc>
      </w:tr>
      <w:tr w:rsidR="00273307" w:rsidRPr="00C343BC" w14:paraId="2F728A1B" w14:textId="77777777" w:rsidTr="001F1F75">
        <w:tc>
          <w:tcPr>
            <w:tcW w:w="2181" w:type="dxa"/>
          </w:tcPr>
          <w:p w14:paraId="2F728A19" w14:textId="77777777" w:rsidR="00273307" w:rsidRPr="00C343BC" w:rsidRDefault="00273307" w:rsidP="00273307">
            <w:pPr>
              <w:pStyle w:val="GPSDefinitionTerm"/>
              <w:rPr>
                <w:sz w:val="24"/>
                <w:szCs w:val="24"/>
              </w:rPr>
            </w:pPr>
            <w:r w:rsidRPr="00C343BC">
              <w:rPr>
                <w:sz w:val="24"/>
                <w:szCs w:val="24"/>
              </w:rPr>
              <w:t>"Delivery"</w:t>
            </w:r>
          </w:p>
        </w:tc>
        <w:tc>
          <w:tcPr>
            <w:tcW w:w="7566" w:type="dxa"/>
          </w:tcPr>
          <w:p w14:paraId="2F728A1A" w14:textId="506151A9" w:rsidR="00273307" w:rsidRPr="00C343BC" w:rsidRDefault="00273307">
            <w:pPr>
              <w:pStyle w:val="GPsDefinition"/>
              <w:numPr>
                <w:ilvl w:val="0"/>
                <w:numId w:val="3"/>
              </w:numPr>
              <w:tabs>
                <w:tab w:val="left" w:pos="-9"/>
              </w:tabs>
              <w:adjustRightInd w:val="0"/>
              <w:rPr>
                <w:sz w:val="24"/>
                <w:szCs w:val="24"/>
              </w:rPr>
            </w:pPr>
            <w:r w:rsidRPr="00C343BC">
              <w:rPr>
                <w:sz w:val="24"/>
                <w:szCs w:val="24"/>
              </w:rPr>
              <w:t xml:space="preserve">delivery of the relevant Deliverable or Milestone in accordance with the terms of a Call-Off Contract as confirmed and accepted by </w:t>
            </w:r>
            <w:r w:rsidR="003B216C" w:rsidRPr="00C343BC">
              <w:rPr>
                <w:sz w:val="24"/>
                <w:szCs w:val="24"/>
              </w:rPr>
              <w:t>Cadent</w:t>
            </w:r>
            <w:r w:rsidRPr="00C343BC">
              <w:rPr>
                <w:sz w:val="24"/>
                <w:szCs w:val="24"/>
              </w:rPr>
              <w:t xml:space="preserve"> in writing to the Supplier;</w:t>
            </w:r>
          </w:p>
        </w:tc>
      </w:tr>
      <w:tr w:rsidR="00273307" w:rsidRPr="00C343BC" w14:paraId="2F728A21" w14:textId="77777777" w:rsidTr="001F1F75">
        <w:tc>
          <w:tcPr>
            <w:tcW w:w="2181" w:type="dxa"/>
          </w:tcPr>
          <w:p w14:paraId="2F728A1F" w14:textId="77777777" w:rsidR="00273307" w:rsidRPr="00C343BC" w:rsidRDefault="00273307" w:rsidP="00273307">
            <w:pPr>
              <w:pStyle w:val="GPSDefinitionTerm"/>
              <w:rPr>
                <w:sz w:val="24"/>
                <w:szCs w:val="24"/>
              </w:rPr>
            </w:pPr>
            <w:r w:rsidRPr="00C343BC">
              <w:rPr>
                <w:sz w:val="24"/>
                <w:szCs w:val="24"/>
              </w:rPr>
              <w:t>"Disclosing Party"</w:t>
            </w:r>
          </w:p>
        </w:tc>
        <w:tc>
          <w:tcPr>
            <w:tcW w:w="7566" w:type="dxa"/>
          </w:tcPr>
          <w:p w14:paraId="2F728A20"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Party directly or indirectly providing Confidential Information to the other Party in accordance with Clause 15 (What you must keep confidential);</w:t>
            </w:r>
          </w:p>
        </w:tc>
      </w:tr>
      <w:tr w:rsidR="00273307" w:rsidRPr="00C343BC" w14:paraId="2F728A24" w14:textId="77777777" w:rsidTr="001F1F75">
        <w:tc>
          <w:tcPr>
            <w:tcW w:w="2181" w:type="dxa"/>
          </w:tcPr>
          <w:p w14:paraId="2F728A22" w14:textId="77777777" w:rsidR="00273307" w:rsidRPr="00C343BC" w:rsidRDefault="00273307" w:rsidP="00273307">
            <w:pPr>
              <w:pStyle w:val="GPSDefinitionTerm"/>
              <w:keepNext/>
              <w:rPr>
                <w:sz w:val="24"/>
                <w:szCs w:val="24"/>
              </w:rPr>
            </w:pPr>
            <w:r w:rsidRPr="00C343BC">
              <w:rPr>
                <w:sz w:val="24"/>
                <w:szCs w:val="24"/>
              </w:rPr>
              <w:t>"Dispute"</w:t>
            </w:r>
          </w:p>
        </w:tc>
        <w:tc>
          <w:tcPr>
            <w:tcW w:w="7566" w:type="dxa"/>
          </w:tcPr>
          <w:p w14:paraId="2F728A23"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any claim, dispute or difference arises out of or in connection with the Contract or in connection with the negotiation, existence, legal validity, </w:t>
            </w:r>
            <w:proofErr w:type="gramStart"/>
            <w:r w:rsidRPr="00C343BC">
              <w:rPr>
                <w:sz w:val="24"/>
                <w:szCs w:val="24"/>
              </w:rPr>
              <w:t>enforceability</w:t>
            </w:r>
            <w:proofErr w:type="gramEnd"/>
            <w:r w:rsidRPr="00C343BC">
              <w:rPr>
                <w:sz w:val="24"/>
                <w:szCs w:val="24"/>
              </w:rPr>
              <w:t xml:space="preserve">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C343BC" w14:paraId="2F728A27" w14:textId="77777777" w:rsidTr="001F1F75">
        <w:tc>
          <w:tcPr>
            <w:tcW w:w="2181" w:type="dxa"/>
          </w:tcPr>
          <w:p w14:paraId="2F728A25" w14:textId="77777777" w:rsidR="00273307" w:rsidRPr="00C343BC" w:rsidRDefault="00273307" w:rsidP="00273307">
            <w:pPr>
              <w:pStyle w:val="GPSDefinitionTerm"/>
              <w:rPr>
                <w:sz w:val="24"/>
                <w:szCs w:val="24"/>
              </w:rPr>
            </w:pPr>
            <w:r w:rsidRPr="00C343BC">
              <w:rPr>
                <w:sz w:val="24"/>
                <w:szCs w:val="24"/>
              </w:rPr>
              <w:t>"Dispute Resolution Procedure"</w:t>
            </w:r>
          </w:p>
        </w:tc>
        <w:tc>
          <w:tcPr>
            <w:tcW w:w="7566" w:type="dxa"/>
          </w:tcPr>
          <w:p w14:paraId="2F728A26"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dispute resolution procedure set out in Clause 34 (Resolving disputes);</w:t>
            </w:r>
          </w:p>
        </w:tc>
      </w:tr>
      <w:tr w:rsidR="00273307" w:rsidRPr="00C343BC" w14:paraId="2F728A2D" w14:textId="77777777" w:rsidTr="001F1F75">
        <w:tc>
          <w:tcPr>
            <w:tcW w:w="2181" w:type="dxa"/>
          </w:tcPr>
          <w:p w14:paraId="2F728A28" w14:textId="77777777" w:rsidR="00273307" w:rsidRPr="00C343BC" w:rsidRDefault="00273307" w:rsidP="00273307">
            <w:pPr>
              <w:pStyle w:val="GPSDefinitionTerm"/>
              <w:rPr>
                <w:sz w:val="24"/>
                <w:szCs w:val="24"/>
              </w:rPr>
            </w:pPr>
            <w:r w:rsidRPr="00C343BC">
              <w:rPr>
                <w:sz w:val="24"/>
                <w:szCs w:val="24"/>
              </w:rPr>
              <w:t>"Documentation"</w:t>
            </w:r>
          </w:p>
        </w:tc>
        <w:tc>
          <w:tcPr>
            <w:tcW w:w="7566" w:type="dxa"/>
          </w:tcPr>
          <w:p w14:paraId="2F728A29" w14:textId="0A419A28" w:rsidR="00273307" w:rsidRPr="00C343BC" w:rsidRDefault="00273307" w:rsidP="00273307">
            <w:pPr>
              <w:pStyle w:val="GPSDefinitionL2"/>
              <w:tabs>
                <w:tab w:val="left" w:pos="144"/>
              </w:tabs>
              <w:adjustRightInd w:val="0"/>
              <w:ind w:left="175" w:firstLine="0"/>
              <w:rPr>
                <w:sz w:val="24"/>
                <w:szCs w:val="24"/>
              </w:rPr>
            </w:pPr>
            <w:r w:rsidRPr="00C343BC">
              <w:rPr>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w:t>
            </w:r>
            <w:r w:rsidR="003B216C" w:rsidRPr="00C343BC">
              <w:rPr>
                <w:sz w:val="24"/>
                <w:szCs w:val="24"/>
              </w:rPr>
              <w:t>Cadent</w:t>
            </w:r>
            <w:r w:rsidRPr="00C343BC">
              <w:rPr>
                <w:sz w:val="24"/>
                <w:szCs w:val="24"/>
              </w:rPr>
              <w:t xml:space="preserve"> under a Contract as:</w:t>
            </w:r>
          </w:p>
          <w:p w14:paraId="2F728A2A" w14:textId="1B605C6A"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t xml:space="preserve">would reasonably be required by a competent third party capable of Good Industry Practice contracted by </w:t>
            </w:r>
            <w:r w:rsidR="003B216C" w:rsidRPr="00C343BC">
              <w:rPr>
                <w:sz w:val="24"/>
                <w:szCs w:val="24"/>
              </w:rPr>
              <w:t>Cadent</w:t>
            </w:r>
            <w:r w:rsidRPr="00C343BC">
              <w:rPr>
                <w:sz w:val="24"/>
                <w:szCs w:val="24"/>
              </w:rPr>
              <w:t xml:space="preserve"> to develop, configure, build, deploy, run, maintain, </w:t>
            </w:r>
            <w:proofErr w:type="gramStart"/>
            <w:r w:rsidRPr="00C343BC">
              <w:rPr>
                <w:sz w:val="24"/>
                <w:szCs w:val="24"/>
              </w:rPr>
              <w:t>upgrade</w:t>
            </w:r>
            <w:proofErr w:type="gramEnd"/>
            <w:r w:rsidRPr="00C343BC">
              <w:rPr>
                <w:sz w:val="24"/>
                <w:szCs w:val="24"/>
              </w:rPr>
              <w:t xml:space="preserve"> and test the individual systems that provide the Deliverables</w:t>
            </w:r>
          </w:p>
          <w:p w14:paraId="2F728A2B" w14:textId="77777777"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lastRenderedPageBreak/>
              <w:t>is required by the Supplier in order to provide the Deliverables; and/or</w:t>
            </w:r>
          </w:p>
          <w:p w14:paraId="2F728A2C" w14:textId="77777777" w:rsidR="00273307" w:rsidRPr="00C343BC" w:rsidRDefault="00273307" w:rsidP="00273307">
            <w:pPr>
              <w:pStyle w:val="GPSDefinitionL2"/>
              <w:numPr>
                <w:ilvl w:val="1"/>
                <w:numId w:val="3"/>
              </w:numPr>
              <w:tabs>
                <w:tab w:val="left" w:pos="144"/>
              </w:tabs>
              <w:adjustRightInd w:val="0"/>
              <w:ind w:hanging="288"/>
              <w:rPr>
                <w:sz w:val="24"/>
                <w:szCs w:val="24"/>
              </w:rPr>
            </w:pPr>
            <w:r w:rsidRPr="00C343BC">
              <w:rPr>
                <w:sz w:val="24"/>
                <w:szCs w:val="24"/>
              </w:rPr>
              <w:t>has been or shall be generated for the purpose of providing the Deliverables;</w:t>
            </w:r>
          </w:p>
        </w:tc>
      </w:tr>
      <w:tr w:rsidR="00273307" w:rsidRPr="00C343BC" w14:paraId="2F728A30" w14:textId="77777777" w:rsidTr="001F1F75">
        <w:tc>
          <w:tcPr>
            <w:tcW w:w="2181" w:type="dxa"/>
          </w:tcPr>
          <w:p w14:paraId="2F728A2E" w14:textId="77777777" w:rsidR="00273307" w:rsidRPr="00C343BC" w:rsidRDefault="00273307" w:rsidP="00273307">
            <w:pPr>
              <w:pStyle w:val="GPSDefinitionTerm"/>
              <w:rPr>
                <w:sz w:val="24"/>
                <w:szCs w:val="24"/>
              </w:rPr>
            </w:pPr>
            <w:r w:rsidRPr="00C343BC">
              <w:rPr>
                <w:sz w:val="24"/>
                <w:szCs w:val="24"/>
              </w:rPr>
              <w:lastRenderedPageBreak/>
              <w:t>"DOTAS"</w:t>
            </w:r>
          </w:p>
        </w:tc>
        <w:tc>
          <w:tcPr>
            <w:tcW w:w="7566" w:type="dxa"/>
          </w:tcPr>
          <w:p w14:paraId="2F728A2F" w14:textId="77777777" w:rsidR="00273307" w:rsidRPr="00C343BC" w:rsidRDefault="00273307" w:rsidP="00273307">
            <w:pPr>
              <w:pStyle w:val="GPSDefinitionL2"/>
              <w:tabs>
                <w:tab w:val="left" w:pos="144"/>
              </w:tabs>
              <w:adjustRightInd w:val="0"/>
              <w:ind w:left="175" w:firstLine="0"/>
              <w:rPr>
                <w:sz w:val="24"/>
                <w:szCs w:val="24"/>
              </w:rPr>
            </w:pPr>
            <w:r w:rsidRPr="00C343BC">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947214" w:rsidRPr="00C343BC" w14:paraId="5AF56CAA" w14:textId="77777777" w:rsidTr="001F1F75">
        <w:tc>
          <w:tcPr>
            <w:tcW w:w="2181" w:type="dxa"/>
          </w:tcPr>
          <w:p w14:paraId="033EE0DC" w14:textId="099E8655" w:rsidR="00947214" w:rsidRPr="00C343BC" w:rsidRDefault="00947214" w:rsidP="00947214">
            <w:pPr>
              <w:pStyle w:val="GPSDefinitionTerm"/>
              <w:rPr>
                <w:sz w:val="24"/>
                <w:szCs w:val="24"/>
              </w:rPr>
            </w:pPr>
            <w:r w:rsidRPr="00C343BC">
              <w:rPr>
                <w:sz w:val="24"/>
                <w:szCs w:val="24"/>
              </w:rPr>
              <w:t>“DPA 2018”</w:t>
            </w:r>
          </w:p>
        </w:tc>
        <w:tc>
          <w:tcPr>
            <w:tcW w:w="7566" w:type="dxa"/>
          </w:tcPr>
          <w:p w14:paraId="1E4512F8" w14:textId="21942DF1" w:rsidR="00947214" w:rsidRPr="00C343BC" w:rsidRDefault="00947214" w:rsidP="00947214">
            <w:pPr>
              <w:pStyle w:val="GPSDefinitionL2"/>
              <w:tabs>
                <w:tab w:val="left" w:pos="144"/>
              </w:tabs>
              <w:adjustRightInd w:val="0"/>
              <w:ind w:left="175" w:firstLine="0"/>
              <w:rPr>
                <w:sz w:val="24"/>
                <w:szCs w:val="24"/>
              </w:rPr>
            </w:pPr>
            <w:r w:rsidRPr="00C343BC">
              <w:rPr>
                <w:sz w:val="24"/>
                <w:szCs w:val="24"/>
              </w:rPr>
              <w:t>the Data Protection Act 2018;</w:t>
            </w:r>
          </w:p>
        </w:tc>
      </w:tr>
      <w:tr w:rsidR="00273307" w:rsidRPr="00C343BC" w14:paraId="2F728A33" w14:textId="77777777" w:rsidTr="001F1F75">
        <w:tc>
          <w:tcPr>
            <w:tcW w:w="2181" w:type="dxa"/>
          </w:tcPr>
          <w:p w14:paraId="2F728A31" w14:textId="77777777" w:rsidR="00273307" w:rsidRPr="00C343BC" w:rsidRDefault="00273307" w:rsidP="00273307">
            <w:pPr>
              <w:pStyle w:val="GPSDefinitionTerm"/>
              <w:rPr>
                <w:sz w:val="24"/>
                <w:szCs w:val="24"/>
              </w:rPr>
            </w:pPr>
            <w:r w:rsidRPr="00C343BC">
              <w:rPr>
                <w:sz w:val="24"/>
                <w:szCs w:val="24"/>
              </w:rPr>
              <w:t>"Due Diligence Information"</w:t>
            </w:r>
          </w:p>
        </w:tc>
        <w:tc>
          <w:tcPr>
            <w:tcW w:w="7566" w:type="dxa"/>
          </w:tcPr>
          <w:p w14:paraId="2F728A32" w14:textId="7ADFE4B0" w:rsidR="00273307" w:rsidRPr="00C343BC" w:rsidRDefault="00273307" w:rsidP="00273307">
            <w:pPr>
              <w:pStyle w:val="GPSDefinitionL2"/>
              <w:tabs>
                <w:tab w:val="left" w:pos="144"/>
              </w:tabs>
              <w:adjustRightInd w:val="0"/>
              <w:ind w:left="175" w:firstLine="0"/>
              <w:rPr>
                <w:sz w:val="24"/>
                <w:szCs w:val="24"/>
              </w:rPr>
            </w:pPr>
            <w:r w:rsidRPr="00C343BC">
              <w:rPr>
                <w:sz w:val="24"/>
                <w:szCs w:val="24"/>
              </w:rPr>
              <w:t xml:space="preserve">any information supplied to the Supplier by or on behalf of </w:t>
            </w:r>
            <w:r w:rsidR="009B0B70" w:rsidRPr="00C343BC">
              <w:rPr>
                <w:sz w:val="24"/>
                <w:szCs w:val="24"/>
              </w:rPr>
              <w:t>Cadent</w:t>
            </w:r>
            <w:r w:rsidRPr="00C343BC">
              <w:rPr>
                <w:sz w:val="24"/>
                <w:szCs w:val="24"/>
              </w:rPr>
              <w:t xml:space="preserve"> prior to the Start Date;</w:t>
            </w:r>
          </w:p>
        </w:tc>
      </w:tr>
      <w:tr w:rsidR="00FA15E7" w:rsidRPr="00C343BC" w14:paraId="1E4417E0" w14:textId="77777777" w:rsidTr="001F1F75">
        <w:tc>
          <w:tcPr>
            <w:tcW w:w="2181" w:type="dxa"/>
          </w:tcPr>
          <w:p w14:paraId="5CFA22BC" w14:textId="704EB456" w:rsidR="00FA15E7" w:rsidRPr="00C343BC" w:rsidRDefault="00FA15E7" w:rsidP="00FA15E7">
            <w:pPr>
              <w:pStyle w:val="GPSDefinitionTerm"/>
              <w:rPr>
                <w:sz w:val="24"/>
                <w:szCs w:val="24"/>
              </w:rPr>
            </w:pPr>
            <w:r w:rsidRPr="00C343BC">
              <w:rPr>
                <w:sz w:val="24"/>
                <w:szCs w:val="24"/>
              </w:rPr>
              <w:t>"Dynamic Purchasing System Award Form"</w:t>
            </w:r>
          </w:p>
        </w:tc>
        <w:tc>
          <w:tcPr>
            <w:tcW w:w="7566" w:type="dxa"/>
          </w:tcPr>
          <w:p w14:paraId="031380E2" w14:textId="166940B4"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the document outlining the Dynamic Purchasing System Incorporated Terms and crucial information required for the Dynamic Purchasing System Contract, to be executed by the Supplier and Cadent;</w:t>
            </w:r>
          </w:p>
        </w:tc>
      </w:tr>
      <w:tr w:rsidR="00FA15E7" w:rsidRPr="00C343BC" w14:paraId="1BF30D6A" w14:textId="77777777" w:rsidTr="001F1F75">
        <w:tc>
          <w:tcPr>
            <w:tcW w:w="2181" w:type="dxa"/>
          </w:tcPr>
          <w:p w14:paraId="20B5FCD3" w14:textId="5EE3FDCC" w:rsidR="00FA15E7" w:rsidRPr="00C343BC" w:rsidRDefault="00FA15E7" w:rsidP="00FA15E7">
            <w:pPr>
              <w:pStyle w:val="GPSDefinitionTerm"/>
              <w:rPr>
                <w:sz w:val="24"/>
                <w:szCs w:val="24"/>
              </w:rPr>
            </w:pPr>
            <w:r w:rsidRPr="00C343BC">
              <w:rPr>
                <w:sz w:val="24"/>
                <w:szCs w:val="24"/>
              </w:rPr>
              <w:t>"Dynamic Purchasing System Contract"</w:t>
            </w:r>
          </w:p>
        </w:tc>
        <w:tc>
          <w:tcPr>
            <w:tcW w:w="7566" w:type="dxa"/>
          </w:tcPr>
          <w:p w14:paraId="00B0DBF6" w14:textId="0F962350"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 xml:space="preserve">the framework agreement established between Cadent and the Supplier in accordance with Regulation 33 by the Dynamic Purchasing System Award Form for the provision of the Deliverables to </w:t>
            </w:r>
            <w:r w:rsidR="00B37B60" w:rsidRPr="00C343BC">
              <w:rPr>
                <w:sz w:val="24"/>
                <w:szCs w:val="24"/>
              </w:rPr>
              <w:t>Cadent</w:t>
            </w:r>
            <w:r w:rsidRPr="00C343BC">
              <w:rPr>
                <w:sz w:val="24"/>
                <w:szCs w:val="24"/>
              </w:rPr>
              <w:t xml:space="preserve"> by the Supplier pursuant to the OJEU Notice;</w:t>
            </w:r>
          </w:p>
        </w:tc>
      </w:tr>
      <w:tr w:rsidR="00FA15E7" w:rsidRPr="00C343BC" w14:paraId="24C41110" w14:textId="77777777" w:rsidTr="001F1F75">
        <w:tc>
          <w:tcPr>
            <w:tcW w:w="2181" w:type="dxa"/>
          </w:tcPr>
          <w:p w14:paraId="0839C521" w14:textId="0674E879" w:rsidR="00FA15E7" w:rsidRPr="00C343BC" w:rsidRDefault="00FA15E7" w:rsidP="00FA15E7">
            <w:pPr>
              <w:pStyle w:val="GPSDefinitionTerm"/>
              <w:rPr>
                <w:sz w:val="24"/>
                <w:szCs w:val="24"/>
              </w:rPr>
            </w:pPr>
            <w:r w:rsidRPr="00C343BC">
              <w:rPr>
                <w:sz w:val="24"/>
                <w:szCs w:val="24"/>
              </w:rPr>
              <w:t>"Dynamic Purchasing System Contract Period"</w:t>
            </w:r>
          </w:p>
        </w:tc>
        <w:tc>
          <w:tcPr>
            <w:tcW w:w="7566" w:type="dxa"/>
          </w:tcPr>
          <w:p w14:paraId="2B4C2F6C" w14:textId="4E0719D6"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the period from the Dynamic Purchasing System Start Date until the End Date or earlier termination of the Dynamic Purchasing System Contract;</w:t>
            </w:r>
          </w:p>
        </w:tc>
      </w:tr>
      <w:tr w:rsidR="00FA15E7" w:rsidRPr="00C343BC" w14:paraId="40BC5B38" w14:textId="77777777" w:rsidTr="001F1F75">
        <w:tc>
          <w:tcPr>
            <w:tcW w:w="2181" w:type="dxa"/>
          </w:tcPr>
          <w:p w14:paraId="66C7922A" w14:textId="01770335" w:rsidR="00FA15E7" w:rsidRPr="00C343BC" w:rsidRDefault="00FA15E7" w:rsidP="00FA15E7">
            <w:pPr>
              <w:pStyle w:val="GPSDefinitionTerm"/>
              <w:rPr>
                <w:sz w:val="24"/>
                <w:szCs w:val="24"/>
              </w:rPr>
            </w:pPr>
            <w:r w:rsidRPr="00C343BC">
              <w:rPr>
                <w:sz w:val="24"/>
                <w:szCs w:val="24"/>
              </w:rPr>
              <w:t>"Dynamic Purchasing System Expiry Date"</w:t>
            </w:r>
          </w:p>
        </w:tc>
        <w:tc>
          <w:tcPr>
            <w:tcW w:w="7566" w:type="dxa"/>
          </w:tcPr>
          <w:p w14:paraId="113F340C" w14:textId="4DC2C146"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the date of the end of the Dynamic Purchasing System Contract as stated in the Dynamic Purchasing System Award Form;</w:t>
            </w:r>
          </w:p>
        </w:tc>
      </w:tr>
      <w:tr w:rsidR="00FA15E7" w:rsidRPr="00C343BC" w14:paraId="50997BE1" w14:textId="77777777" w:rsidTr="001F1F75">
        <w:tc>
          <w:tcPr>
            <w:tcW w:w="2181" w:type="dxa"/>
          </w:tcPr>
          <w:p w14:paraId="1DF45777" w14:textId="437D7D09" w:rsidR="00FA15E7" w:rsidRPr="00C343BC" w:rsidRDefault="00FA15E7" w:rsidP="00FA15E7">
            <w:pPr>
              <w:pStyle w:val="GPSDefinitionTerm"/>
              <w:rPr>
                <w:sz w:val="24"/>
                <w:szCs w:val="24"/>
              </w:rPr>
            </w:pPr>
            <w:r w:rsidRPr="00C343BC">
              <w:rPr>
                <w:sz w:val="24"/>
                <w:szCs w:val="24"/>
              </w:rPr>
              <w:t>"Dynamic Purchasing System Incorporated Terms"</w:t>
            </w:r>
          </w:p>
        </w:tc>
        <w:tc>
          <w:tcPr>
            <w:tcW w:w="7566" w:type="dxa"/>
          </w:tcPr>
          <w:p w14:paraId="41CC2AF9" w14:textId="4032A912"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the contractual terms applicable to the Dynamic Purchasing System Contract specified in the Dynamic Purchasing System Award Form;</w:t>
            </w:r>
          </w:p>
        </w:tc>
      </w:tr>
      <w:tr w:rsidR="00FA15E7" w:rsidRPr="00C343BC" w14:paraId="61AB63E7" w14:textId="77777777" w:rsidTr="001F1F75">
        <w:tc>
          <w:tcPr>
            <w:tcW w:w="2181" w:type="dxa"/>
          </w:tcPr>
          <w:p w14:paraId="466CE343" w14:textId="728CF978" w:rsidR="00FA15E7" w:rsidRPr="00C343BC" w:rsidRDefault="00FA15E7" w:rsidP="00FA15E7">
            <w:pPr>
              <w:pStyle w:val="GPSDefinitionTerm"/>
              <w:rPr>
                <w:sz w:val="24"/>
                <w:szCs w:val="24"/>
              </w:rPr>
            </w:pPr>
            <w:r w:rsidRPr="00C343BC">
              <w:rPr>
                <w:sz w:val="24"/>
                <w:szCs w:val="24"/>
              </w:rPr>
              <w:t>"Dynamic Purchasing System Initial Period"</w:t>
            </w:r>
          </w:p>
        </w:tc>
        <w:tc>
          <w:tcPr>
            <w:tcW w:w="7566" w:type="dxa"/>
          </w:tcPr>
          <w:p w14:paraId="5A57497F" w14:textId="254B59F2"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the initial term of the Dynamic Purchasing System Contract as specified in the Dynamic Purchasing System Award Form;</w:t>
            </w:r>
          </w:p>
        </w:tc>
      </w:tr>
      <w:tr w:rsidR="00FA15E7" w:rsidRPr="00C343BC" w14:paraId="08352B4A" w14:textId="77777777" w:rsidTr="001F1F75">
        <w:tc>
          <w:tcPr>
            <w:tcW w:w="2181" w:type="dxa"/>
          </w:tcPr>
          <w:p w14:paraId="37CEB62C" w14:textId="56C65B60" w:rsidR="00FA15E7" w:rsidRPr="00C343BC" w:rsidRDefault="00FA15E7" w:rsidP="00FA15E7">
            <w:pPr>
              <w:pStyle w:val="GPSDefinitionTerm"/>
              <w:rPr>
                <w:sz w:val="24"/>
                <w:szCs w:val="24"/>
              </w:rPr>
            </w:pPr>
            <w:r w:rsidRPr="00C343BC">
              <w:rPr>
                <w:sz w:val="24"/>
                <w:szCs w:val="24"/>
              </w:rPr>
              <w:t>"Dynamic Purchasing System Optional Extension Period"</w:t>
            </w:r>
          </w:p>
        </w:tc>
        <w:tc>
          <w:tcPr>
            <w:tcW w:w="7566" w:type="dxa"/>
          </w:tcPr>
          <w:p w14:paraId="102F78AC" w14:textId="12AC5023"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such period or periods beyond which the Dynamic Purchasing System Initial Period may be extended up to a maximum of the number of years in total specified in the Dynamic Purchasing System Award Form;</w:t>
            </w:r>
          </w:p>
        </w:tc>
      </w:tr>
      <w:tr w:rsidR="00FA15E7" w:rsidRPr="00C343BC" w14:paraId="202CFE04" w14:textId="77777777" w:rsidTr="001F1F75">
        <w:tc>
          <w:tcPr>
            <w:tcW w:w="2181" w:type="dxa"/>
          </w:tcPr>
          <w:p w14:paraId="25C2AA04" w14:textId="778B1585" w:rsidR="00FA15E7" w:rsidRPr="00C343BC" w:rsidRDefault="00FA15E7" w:rsidP="00FA15E7">
            <w:pPr>
              <w:pStyle w:val="GPSDefinitionTerm"/>
              <w:rPr>
                <w:sz w:val="24"/>
                <w:szCs w:val="24"/>
              </w:rPr>
            </w:pPr>
            <w:r w:rsidRPr="00C343BC">
              <w:rPr>
                <w:sz w:val="24"/>
                <w:szCs w:val="24"/>
              </w:rPr>
              <w:lastRenderedPageBreak/>
              <w:t>"Dynamic Purchasing System Price(s)"</w:t>
            </w:r>
          </w:p>
        </w:tc>
        <w:tc>
          <w:tcPr>
            <w:tcW w:w="7566" w:type="dxa"/>
          </w:tcPr>
          <w:p w14:paraId="38012D20" w14:textId="2DC5821C"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the price(s) applicable to the provision of the Deliverables set out in Dynamic Purchasing System Schedule 3 (Dynamic Purchasing System Prices);</w:t>
            </w:r>
          </w:p>
        </w:tc>
      </w:tr>
      <w:tr w:rsidR="00FA15E7" w:rsidRPr="00C343BC" w14:paraId="19A5C5A1" w14:textId="77777777" w:rsidTr="001F1F75">
        <w:tc>
          <w:tcPr>
            <w:tcW w:w="2181" w:type="dxa"/>
          </w:tcPr>
          <w:p w14:paraId="5A264AC8" w14:textId="0D1D2A24" w:rsidR="00FA15E7" w:rsidRPr="00C343BC" w:rsidRDefault="00FA15E7" w:rsidP="00FA15E7">
            <w:pPr>
              <w:pStyle w:val="GPSDefinitionTerm"/>
              <w:rPr>
                <w:sz w:val="24"/>
                <w:szCs w:val="24"/>
              </w:rPr>
            </w:pPr>
            <w:r w:rsidRPr="00C343BC">
              <w:rPr>
                <w:sz w:val="24"/>
                <w:szCs w:val="24"/>
              </w:rPr>
              <w:t>"Dynamic Purchasing System Special Terms"</w:t>
            </w:r>
          </w:p>
        </w:tc>
        <w:tc>
          <w:tcPr>
            <w:tcW w:w="7566" w:type="dxa"/>
          </w:tcPr>
          <w:p w14:paraId="0A0FC283" w14:textId="32E662DF"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any additional terms and conditions specified in the Dynamic Purchasing System Award Form incorporated into the Dynamic Purchasing System Contract;</w:t>
            </w:r>
          </w:p>
        </w:tc>
      </w:tr>
      <w:tr w:rsidR="00FA15E7" w:rsidRPr="00C343BC" w14:paraId="4C2BF546" w14:textId="77777777" w:rsidTr="001F1F75">
        <w:tc>
          <w:tcPr>
            <w:tcW w:w="2181" w:type="dxa"/>
          </w:tcPr>
          <w:p w14:paraId="37A31562" w14:textId="4B6BDCE7" w:rsidR="00FA15E7" w:rsidRPr="00C343BC" w:rsidRDefault="00FA15E7" w:rsidP="00FA15E7">
            <w:pPr>
              <w:pStyle w:val="GPSDefinitionTerm"/>
              <w:rPr>
                <w:sz w:val="24"/>
                <w:szCs w:val="24"/>
              </w:rPr>
            </w:pPr>
            <w:r w:rsidRPr="00C343BC">
              <w:rPr>
                <w:sz w:val="24"/>
                <w:szCs w:val="24"/>
              </w:rPr>
              <w:t>"Dynamic Purchasing System Start Date"</w:t>
            </w:r>
          </w:p>
        </w:tc>
        <w:tc>
          <w:tcPr>
            <w:tcW w:w="7566" w:type="dxa"/>
          </w:tcPr>
          <w:p w14:paraId="0678323D" w14:textId="0406663C"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the date of start of the Dynamic Purchasing System Contract as stated in the Dynamic Purchasing System Award Form;</w:t>
            </w:r>
          </w:p>
        </w:tc>
      </w:tr>
      <w:tr w:rsidR="00FA15E7" w:rsidRPr="00C343BC" w14:paraId="0930ED38" w14:textId="77777777" w:rsidTr="001F1F75">
        <w:tc>
          <w:tcPr>
            <w:tcW w:w="2181" w:type="dxa"/>
          </w:tcPr>
          <w:p w14:paraId="1179EA55" w14:textId="048CB6E2" w:rsidR="00FA15E7" w:rsidRPr="00C343BC" w:rsidRDefault="00FA15E7" w:rsidP="00FA15E7">
            <w:pPr>
              <w:pStyle w:val="GPSDefinitionTerm"/>
              <w:rPr>
                <w:sz w:val="24"/>
                <w:szCs w:val="24"/>
              </w:rPr>
            </w:pPr>
            <w:r w:rsidRPr="00C343BC">
              <w:rPr>
                <w:sz w:val="24"/>
                <w:szCs w:val="24"/>
              </w:rPr>
              <w:t>"Dynamic Purchasing System Tender Response"</w:t>
            </w:r>
          </w:p>
        </w:tc>
        <w:tc>
          <w:tcPr>
            <w:tcW w:w="7566" w:type="dxa"/>
          </w:tcPr>
          <w:p w14:paraId="0D1F69F7" w14:textId="2AB6A976" w:rsidR="00FA15E7" w:rsidRPr="00C343BC" w:rsidRDefault="00FA15E7" w:rsidP="00FA15E7">
            <w:pPr>
              <w:pStyle w:val="GPSDefinitionL2"/>
              <w:tabs>
                <w:tab w:val="left" w:pos="144"/>
              </w:tabs>
              <w:adjustRightInd w:val="0"/>
              <w:ind w:left="175" w:firstLine="0"/>
              <w:rPr>
                <w:sz w:val="24"/>
                <w:szCs w:val="24"/>
              </w:rPr>
            </w:pPr>
            <w:r w:rsidRPr="00C343BC">
              <w:rPr>
                <w:sz w:val="24"/>
                <w:szCs w:val="24"/>
              </w:rPr>
              <w:t>the tender submitted by the Supplier to Cadent;</w:t>
            </w:r>
          </w:p>
        </w:tc>
      </w:tr>
      <w:tr w:rsidR="00273307" w:rsidRPr="00C343BC" w14:paraId="2F728A36" w14:textId="77777777" w:rsidTr="001F1F75">
        <w:tc>
          <w:tcPr>
            <w:tcW w:w="2181" w:type="dxa"/>
          </w:tcPr>
          <w:p w14:paraId="2F728A34" w14:textId="77777777" w:rsidR="00273307" w:rsidRPr="00C343BC" w:rsidRDefault="00273307" w:rsidP="00273307">
            <w:pPr>
              <w:pStyle w:val="GPSDefinitionTerm"/>
              <w:rPr>
                <w:sz w:val="24"/>
                <w:szCs w:val="24"/>
              </w:rPr>
            </w:pPr>
            <w:r w:rsidRPr="00C343BC">
              <w:rPr>
                <w:sz w:val="24"/>
                <w:szCs w:val="24"/>
              </w:rPr>
              <w:t>"Effective Date"</w:t>
            </w:r>
          </w:p>
        </w:tc>
        <w:tc>
          <w:tcPr>
            <w:tcW w:w="7566" w:type="dxa"/>
          </w:tcPr>
          <w:p w14:paraId="2F728A35"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date on which the final Party has signed the Contract;</w:t>
            </w:r>
          </w:p>
        </w:tc>
      </w:tr>
      <w:tr w:rsidR="00273307" w:rsidRPr="00C343BC" w14:paraId="2F728A39" w14:textId="77777777" w:rsidTr="001F1F75">
        <w:tc>
          <w:tcPr>
            <w:tcW w:w="2181" w:type="dxa"/>
          </w:tcPr>
          <w:p w14:paraId="2F728A37" w14:textId="77777777" w:rsidR="00273307" w:rsidRPr="00C343BC" w:rsidRDefault="00273307" w:rsidP="00273307">
            <w:pPr>
              <w:pStyle w:val="GPSDefinitionTerm"/>
              <w:rPr>
                <w:sz w:val="24"/>
                <w:szCs w:val="24"/>
              </w:rPr>
            </w:pPr>
            <w:r w:rsidRPr="00C343BC">
              <w:rPr>
                <w:sz w:val="24"/>
                <w:szCs w:val="24"/>
              </w:rPr>
              <w:t>"EIR"</w:t>
            </w:r>
          </w:p>
        </w:tc>
        <w:tc>
          <w:tcPr>
            <w:tcW w:w="7566" w:type="dxa"/>
          </w:tcPr>
          <w:p w14:paraId="2F728A38"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Environmental Information Regulations 2004;</w:t>
            </w:r>
          </w:p>
        </w:tc>
      </w:tr>
      <w:tr w:rsidR="00273307" w:rsidRPr="00C343BC" w14:paraId="2F728A3C" w14:textId="77777777" w:rsidTr="001F1F75">
        <w:tc>
          <w:tcPr>
            <w:tcW w:w="2181" w:type="dxa"/>
          </w:tcPr>
          <w:p w14:paraId="2F728A3A" w14:textId="77777777" w:rsidR="00273307" w:rsidRPr="00C343BC" w:rsidRDefault="00273307" w:rsidP="00273307">
            <w:pPr>
              <w:pStyle w:val="GPSDefinitionTerm"/>
              <w:rPr>
                <w:sz w:val="24"/>
                <w:szCs w:val="24"/>
              </w:rPr>
            </w:pPr>
            <w:r w:rsidRPr="00C343BC">
              <w:rPr>
                <w:sz w:val="24"/>
                <w:szCs w:val="24"/>
              </w:rPr>
              <w:t>"Employment Regulations"</w:t>
            </w:r>
          </w:p>
        </w:tc>
        <w:tc>
          <w:tcPr>
            <w:tcW w:w="7566" w:type="dxa"/>
          </w:tcPr>
          <w:p w14:paraId="2F728A3B" w14:textId="77777777"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the Transfer of Undertakings (Protection of Employment) Regulations 2006 (SI 2006/246) as amended or replaced or any other Regulations implementing the European Council Directive 77/187/EEC;</w:t>
            </w:r>
          </w:p>
        </w:tc>
      </w:tr>
      <w:tr w:rsidR="00273307" w:rsidRPr="00C343BC" w14:paraId="2F728A41" w14:textId="77777777" w:rsidTr="001F1F75">
        <w:tc>
          <w:tcPr>
            <w:tcW w:w="2181" w:type="dxa"/>
          </w:tcPr>
          <w:p w14:paraId="2F728A3D" w14:textId="77777777" w:rsidR="00273307" w:rsidRPr="00C343BC" w:rsidRDefault="00273307" w:rsidP="00273307">
            <w:pPr>
              <w:pStyle w:val="GPSDefinitionTerm"/>
              <w:rPr>
                <w:sz w:val="24"/>
                <w:szCs w:val="24"/>
              </w:rPr>
            </w:pPr>
            <w:r w:rsidRPr="00C343BC">
              <w:rPr>
                <w:sz w:val="24"/>
                <w:szCs w:val="24"/>
              </w:rPr>
              <w:t xml:space="preserve">"End Date" </w:t>
            </w:r>
          </w:p>
        </w:tc>
        <w:tc>
          <w:tcPr>
            <w:tcW w:w="7566" w:type="dxa"/>
          </w:tcPr>
          <w:p w14:paraId="2F728A3E" w14:textId="77777777" w:rsidR="00273307" w:rsidRPr="00C343BC" w:rsidRDefault="00273307" w:rsidP="00273307">
            <w:pPr>
              <w:pStyle w:val="GPSDefinitionL2"/>
              <w:tabs>
                <w:tab w:val="left" w:pos="144"/>
              </w:tabs>
              <w:adjustRightInd w:val="0"/>
              <w:ind w:firstLine="141"/>
              <w:rPr>
                <w:sz w:val="24"/>
                <w:szCs w:val="24"/>
              </w:rPr>
            </w:pPr>
            <w:r w:rsidRPr="00C343BC">
              <w:rPr>
                <w:sz w:val="24"/>
                <w:szCs w:val="24"/>
              </w:rPr>
              <w:t xml:space="preserve">the earlier of: </w:t>
            </w:r>
          </w:p>
          <w:p w14:paraId="2F728A3F" w14:textId="328FF14F" w:rsidR="00273307" w:rsidRPr="00C343BC" w:rsidRDefault="00273307" w:rsidP="00273307">
            <w:pPr>
              <w:pStyle w:val="GPSDefinitionL2"/>
              <w:numPr>
                <w:ilvl w:val="1"/>
                <w:numId w:val="3"/>
              </w:numPr>
              <w:tabs>
                <w:tab w:val="left" w:pos="144"/>
              </w:tabs>
              <w:adjustRightInd w:val="0"/>
              <w:ind w:hanging="291"/>
              <w:rPr>
                <w:sz w:val="24"/>
                <w:szCs w:val="24"/>
              </w:rPr>
            </w:pPr>
            <w:r w:rsidRPr="00C343BC">
              <w:rPr>
                <w:sz w:val="24"/>
                <w:szCs w:val="24"/>
              </w:rPr>
              <w:t xml:space="preserve">the Expiry Date (as extended by any Extension Period exercised by </w:t>
            </w:r>
            <w:r w:rsidR="009B0B70" w:rsidRPr="00C343BC">
              <w:rPr>
                <w:sz w:val="24"/>
                <w:szCs w:val="24"/>
              </w:rPr>
              <w:t>Cadent</w:t>
            </w:r>
            <w:r w:rsidRPr="00C343BC">
              <w:rPr>
                <w:sz w:val="24"/>
                <w:szCs w:val="24"/>
              </w:rPr>
              <w:t xml:space="preserve"> under Clause 10.2); or</w:t>
            </w:r>
          </w:p>
          <w:p w14:paraId="2F728A40" w14:textId="77777777" w:rsidR="00273307" w:rsidRPr="00C343BC" w:rsidRDefault="00273307" w:rsidP="00273307">
            <w:pPr>
              <w:pStyle w:val="GPSDefinitionL2"/>
              <w:numPr>
                <w:ilvl w:val="1"/>
                <w:numId w:val="3"/>
              </w:numPr>
              <w:tabs>
                <w:tab w:val="left" w:pos="144"/>
              </w:tabs>
              <w:adjustRightInd w:val="0"/>
              <w:ind w:hanging="291"/>
              <w:rPr>
                <w:sz w:val="24"/>
                <w:szCs w:val="24"/>
              </w:rPr>
            </w:pPr>
            <w:r w:rsidRPr="00C343BC">
              <w:rPr>
                <w:sz w:val="24"/>
                <w:szCs w:val="24"/>
              </w:rPr>
              <w:t>if a Contract is terminated before the date specified in (a) above, the date of termination of the Contract;</w:t>
            </w:r>
          </w:p>
        </w:tc>
      </w:tr>
      <w:tr w:rsidR="00EF4194" w:rsidRPr="00C343BC" w14:paraId="539B04D3" w14:textId="77777777" w:rsidTr="001F1F75">
        <w:tc>
          <w:tcPr>
            <w:tcW w:w="2181" w:type="dxa"/>
          </w:tcPr>
          <w:p w14:paraId="22BAF798" w14:textId="1F1BE491" w:rsidR="00EF4194" w:rsidRPr="00C343BC" w:rsidRDefault="00EF4194" w:rsidP="00EF4194">
            <w:pPr>
              <w:pStyle w:val="GPSDefinitionTerm"/>
              <w:rPr>
                <w:sz w:val="24"/>
                <w:szCs w:val="24"/>
              </w:rPr>
            </w:pPr>
            <w:r w:rsidRPr="00C343BC">
              <w:rPr>
                <w:sz w:val="24"/>
                <w:szCs w:val="24"/>
              </w:rPr>
              <w:t xml:space="preserve">“Endemic Failure” </w:t>
            </w:r>
          </w:p>
        </w:tc>
        <w:tc>
          <w:tcPr>
            <w:tcW w:w="7566" w:type="dxa"/>
          </w:tcPr>
          <w:p w14:paraId="79B9450D" w14:textId="0C1C5928" w:rsidR="00EF4194" w:rsidRPr="00C343BC" w:rsidRDefault="00EF4194" w:rsidP="00EF4194">
            <w:pPr>
              <w:pStyle w:val="GPSDefinitionL2"/>
              <w:tabs>
                <w:tab w:val="left" w:pos="144"/>
              </w:tabs>
              <w:adjustRightInd w:val="0"/>
              <w:ind w:firstLine="141"/>
              <w:rPr>
                <w:sz w:val="24"/>
                <w:szCs w:val="24"/>
              </w:rPr>
            </w:pPr>
            <w:r w:rsidRPr="00C343BC">
              <w:rPr>
                <w:sz w:val="24"/>
                <w:szCs w:val="24"/>
              </w:rPr>
              <w:t>means a failure rate equal to or above 300% the mean time to failure under Goods testing by the manufacturer</w:t>
            </w:r>
          </w:p>
        </w:tc>
      </w:tr>
      <w:tr w:rsidR="00C463F3" w:rsidRPr="00C343BC" w14:paraId="367C18E3" w14:textId="77777777" w:rsidTr="001F1F75">
        <w:tc>
          <w:tcPr>
            <w:tcW w:w="2181" w:type="dxa"/>
          </w:tcPr>
          <w:p w14:paraId="63D87CA1" w14:textId="4C55BCE1" w:rsidR="00C463F3" w:rsidRPr="00C343BC" w:rsidRDefault="00C463F3" w:rsidP="00C463F3">
            <w:pPr>
              <w:pStyle w:val="GPSDefinitionTerm"/>
              <w:rPr>
                <w:sz w:val="24"/>
                <w:szCs w:val="24"/>
              </w:rPr>
            </w:pPr>
            <w:r w:rsidRPr="00C343BC">
              <w:rPr>
                <w:sz w:val="24"/>
                <w:szCs w:val="24"/>
              </w:rPr>
              <w:t>“End of Life (EOL)”</w:t>
            </w:r>
          </w:p>
        </w:tc>
        <w:tc>
          <w:tcPr>
            <w:tcW w:w="7566" w:type="dxa"/>
          </w:tcPr>
          <w:p w14:paraId="033229D9" w14:textId="3652C46A" w:rsidR="00C463F3" w:rsidRPr="00C343BC" w:rsidRDefault="00C463F3" w:rsidP="00C463F3">
            <w:pPr>
              <w:pStyle w:val="GPSDefinitionL2"/>
              <w:tabs>
                <w:tab w:val="left" w:pos="144"/>
              </w:tabs>
              <w:adjustRightInd w:val="0"/>
              <w:ind w:firstLine="141"/>
              <w:rPr>
                <w:sz w:val="24"/>
                <w:szCs w:val="24"/>
              </w:rPr>
            </w:pPr>
            <w:r w:rsidRPr="00C343BC">
              <w:rPr>
                <w:sz w:val="24"/>
                <w:szCs w:val="24"/>
              </w:rPr>
              <w:t xml:space="preserve">means the Goods are no longer being manufactured and there is insufficient stock of such Goods available in the supply chain to meet the full </w:t>
            </w:r>
            <w:r w:rsidR="00B37B60" w:rsidRPr="00C343BC">
              <w:rPr>
                <w:sz w:val="24"/>
                <w:szCs w:val="24"/>
              </w:rPr>
              <w:t>Cadent</w:t>
            </w:r>
            <w:r w:rsidRPr="00C343BC">
              <w:rPr>
                <w:sz w:val="24"/>
                <w:szCs w:val="24"/>
              </w:rPr>
              <w:t xml:space="preserve"> requirement and/or Order.</w:t>
            </w:r>
          </w:p>
        </w:tc>
      </w:tr>
      <w:tr w:rsidR="00273307" w:rsidRPr="00C343BC" w14:paraId="2F728A44" w14:textId="77777777" w:rsidTr="001F1F75">
        <w:tc>
          <w:tcPr>
            <w:tcW w:w="2181" w:type="dxa"/>
          </w:tcPr>
          <w:p w14:paraId="2F728A42" w14:textId="77777777" w:rsidR="00273307" w:rsidRPr="00C343BC" w:rsidRDefault="00273307" w:rsidP="00273307">
            <w:pPr>
              <w:pStyle w:val="GPSDefinitionTerm"/>
              <w:rPr>
                <w:sz w:val="24"/>
                <w:szCs w:val="24"/>
              </w:rPr>
            </w:pPr>
            <w:r w:rsidRPr="00C343BC">
              <w:rPr>
                <w:sz w:val="24"/>
                <w:szCs w:val="24"/>
              </w:rPr>
              <w:t>"Environmental Policy"</w:t>
            </w:r>
          </w:p>
        </w:tc>
        <w:tc>
          <w:tcPr>
            <w:tcW w:w="7566" w:type="dxa"/>
          </w:tcPr>
          <w:p w14:paraId="2F728A43" w14:textId="7D74421B" w:rsidR="00273307" w:rsidRPr="00C343BC" w:rsidRDefault="00273307" w:rsidP="00273307">
            <w:pPr>
              <w:pStyle w:val="GPsDefinition"/>
              <w:numPr>
                <w:ilvl w:val="0"/>
                <w:numId w:val="3"/>
              </w:numPr>
              <w:tabs>
                <w:tab w:val="left" w:pos="-9"/>
              </w:tabs>
              <w:adjustRightInd w:val="0"/>
              <w:rPr>
                <w:sz w:val="24"/>
                <w:szCs w:val="24"/>
              </w:rPr>
            </w:pPr>
            <w:r w:rsidRPr="00C343BC">
              <w:rPr>
                <w:sz w:val="24"/>
                <w:szCs w:val="24"/>
              </w:rPr>
              <w:t xml:space="preserve">to conserve energy, water, wood, </w:t>
            </w:r>
            <w:proofErr w:type="gramStart"/>
            <w:r w:rsidRPr="00C343BC">
              <w:rPr>
                <w:sz w:val="24"/>
                <w:szCs w:val="24"/>
              </w:rPr>
              <w:t>paper</w:t>
            </w:r>
            <w:proofErr w:type="gramEnd"/>
            <w:r w:rsidRPr="00C343BC">
              <w:rPr>
                <w:sz w:val="24"/>
                <w:szCs w:val="24"/>
              </w:rPr>
              <w:t xml:space="preserve"> and other resources, reduce waste and phase out the use of ozone depleting substances and minimise the release of greenhouse gases, volatile organic compounds and other substances damaging to health and the environment, including any written environmental policy of </w:t>
            </w:r>
            <w:r w:rsidR="003B216C" w:rsidRPr="00C343BC">
              <w:rPr>
                <w:sz w:val="24"/>
                <w:szCs w:val="24"/>
              </w:rPr>
              <w:t>Cadent</w:t>
            </w:r>
            <w:r w:rsidRPr="00C343BC">
              <w:rPr>
                <w:sz w:val="24"/>
                <w:szCs w:val="24"/>
              </w:rPr>
              <w:t>;</w:t>
            </w:r>
          </w:p>
        </w:tc>
      </w:tr>
      <w:tr w:rsidR="00273307" w:rsidRPr="00C343BC" w14:paraId="2F728A48" w14:textId="77777777" w:rsidTr="001F1F75">
        <w:tc>
          <w:tcPr>
            <w:tcW w:w="2181" w:type="dxa"/>
          </w:tcPr>
          <w:p w14:paraId="2F728A45" w14:textId="1F31D363" w:rsidR="00273307" w:rsidRPr="00C343BC" w:rsidRDefault="00273307" w:rsidP="00FE1566">
            <w:pPr>
              <w:pStyle w:val="GPSDefinitionTerm"/>
              <w:rPr>
                <w:sz w:val="24"/>
                <w:szCs w:val="24"/>
              </w:rPr>
            </w:pPr>
            <w:r w:rsidRPr="00C343BC">
              <w:rPr>
                <w:sz w:val="24"/>
                <w:szCs w:val="24"/>
              </w:rPr>
              <w:t>“Estimated Year 1</w:t>
            </w:r>
            <w:r w:rsidR="00654324" w:rsidRPr="00C343BC">
              <w:rPr>
                <w:sz w:val="24"/>
                <w:szCs w:val="24"/>
              </w:rPr>
              <w:t xml:space="preserve"> </w:t>
            </w:r>
            <w:r w:rsidRPr="00C343BC">
              <w:rPr>
                <w:sz w:val="24"/>
                <w:szCs w:val="24"/>
              </w:rPr>
              <w:t>Charges</w:t>
            </w:r>
            <w:r w:rsidR="00245BB1" w:rsidRPr="00C343BC">
              <w:rPr>
                <w:sz w:val="24"/>
                <w:szCs w:val="24"/>
              </w:rPr>
              <w:t>”</w:t>
            </w:r>
          </w:p>
        </w:tc>
        <w:tc>
          <w:tcPr>
            <w:tcW w:w="7566" w:type="dxa"/>
          </w:tcPr>
          <w:p w14:paraId="2F728A47" w14:textId="0B30B108" w:rsidR="00273307" w:rsidRPr="00C343BC" w:rsidRDefault="00273307" w:rsidP="00FE1566">
            <w:pPr>
              <w:pStyle w:val="GPsDefinition"/>
              <w:numPr>
                <w:ilvl w:val="0"/>
                <w:numId w:val="3"/>
              </w:numPr>
              <w:tabs>
                <w:tab w:val="clear" w:pos="-179"/>
              </w:tabs>
              <w:textAlignment w:val="auto"/>
              <w:rPr>
                <w:sz w:val="24"/>
                <w:szCs w:val="24"/>
              </w:rPr>
            </w:pPr>
            <w:r w:rsidRPr="00C343BC">
              <w:rPr>
                <w:sz w:val="24"/>
                <w:szCs w:val="24"/>
              </w:rPr>
              <w:t xml:space="preserve">the anticipated total </w:t>
            </w:r>
            <w:r w:rsidR="003B3513" w:rsidRPr="00C343BC">
              <w:rPr>
                <w:sz w:val="24"/>
                <w:szCs w:val="24"/>
              </w:rPr>
              <w:t>C</w:t>
            </w:r>
            <w:r w:rsidRPr="00C343BC">
              <w:rPr>
                <w:sz w:val="24"/>
                <w:szCs w:val="24"/>
              </w:rPr>
              <w:t xml:space="preserve">harges payable by </w:t>
            </w:r>
            <w:r w:rsidR="003B216C" w:rsidRPr="00C343BC">
              <w:rPr>
                <w:sz w:val="24"/>
                <w:szCs w:val="24"/>
              </w:rPr>
              <w:t>Cadent</w:t>
            </w:r>
            <w:r w:rsidRPr="00C343BC">
              <w:rPr>
                <w:sz w:val="24"/>
                <w:szCs w:val="24"/>
              </w:rPr>
              <w:t xml:space="preserve"> in the first Contract Year specified in the Order Form;</w:t>
            </w: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C343BC" w14:paraId="2F728A52"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28A49" w14:textId="77777777" w:rsidR="00345245" w:rsidRPr="00C343BC" w:rsidRDefault="00345245" w:rsidP="00345245">
            <w:pPr>
              <w:pStyle w:val="GPSDefinitionTerm"/>
              <w:rPr>
                <w:sz w:val="24"/>
                <w:szCs w:val="24"/>
                <w:lang w:eastAsia="en-GB"/>
              </w:rPr>
            </w:pPr>
            <w:r w:rsidRPr="00C343BC">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F728A4A" w14:textId="77777777" w:rsidR="00345245" w:rsidRPr="00C343BC" w:rsidRDefault="00345245" w:rsidP="00345245">
            <w:pPr>
              <w:pStyle w:val="GPsDefinition"/>
              <w:numPr>
                <w:ilvl w:val="0"/>
                <w:numId w:val="27"/>
              </w:numPr>
              <w:tabs>
                <w:tab w:val="clear" w:pos="-179"/>
              </w:tabs>
              <w:textAlignment w:val="auto"/>
              <w:rPr>
                <w:rFonts w:eastAsiaTheme="minorHAnsi"/>
                <w:sz w:val="24"/>
                <w:szCs w:val="24"/>
                <w:lang w:eastAsia="en-GB"/>
              </w:rPr>
            </w:pPr>
            <w:r w:rsidRPr="00C343BC">
              <w:rPr>
                <w:sz w:val="24"/>
                <w:szCs w:val="24"/>
                <w:lang w:eastAsia="en-GB"/>
              </w:rPr>
              <w:t xml:space="preserve">means for the purposes of calculating each Party’s annual liability under clause </w:t>
            </w:r>
            <w:proofErr w:type="gramStart"/>
            <w:r w:rsidRPr="00C343BC">
              <w:rPr>
                <w:sz w:val="24"/>
                <w:szCs w:val="24"/>
                <w:lang w:eastAsia="en-GB"/>
              </w:rPr>
              <w:t>11.2 :</w:t>
            </w:r>
            <w:proofErr w:type="gramEnd"/>
          </w:p>
          <w:p w14:paraId="2F728A4B" w14:textId="77777777" w:rsidR="00345245" w:rsidRPr="00C343BC" w:rsidRDefault="00345245" w:rsidP="00345245">
            <w:pPr>
              <w:pStyle w:val="GPsDefinition"/>
              <w:numPr>
                <w:ilvl w:val="0"/>
                <w:numId w:val="27"/>
              </w:numPr>
              <w:tabs>
                <w:tab w:val="clear" w:pos="-179"/>
              </w:tabs>
              <w:textAlignment w:val="auto"/>
              <w:rPr>
                <w:sz w:val="24"/>
                <w:szCs w:val="24"/>
                <w:lang w:eastAsia="en-GB"/>
              </w:rPr>
            </w:pPr>
            <w:proofErr w:type="spellStart"/>
            <w:r w:rsidRPr="00C343BC">
              <w:rPr>
                <w:sz w:val="24"/>
                <w:szCs w:val="24"/>
                <w:lang w:eastAsia="en-GB"/>
              </w:rPr>
              <w:t>i</w:t>
            </w:r>
            <w:proofErr w:type="spellEnd"/>
            <w:r w:rsidRPr="00C343BC">
              <w:rPr>
                <w:sz w:val="24"/>
                <w:szCs w:val="24"/>
                <w:lang w:eastAsia="en-GB"/>
              </w:rPr>
              <w:t xml:space="preserve">)  in the first Contract Year, the Estimated Year 1 Charges; or </w:t>
            </w:r>
          </w:p>
          <w:p w14:paraId="2F728A4C" w14:textId="77777777" w:rsidR="00345245" w:rsidRPr="00C343BC" w:rsidRDefault="00345245" w:rsidP="00345245">
            <w:pPr>
              <w:pStyle w:val="GPsDefinition"/>
              <w:numPr>
                <w:ilvl w:val="0"/>
                <w:numId w:val="27"/>
              </w:numPr>
              <w:tabs>
                <w:tab w:val="clear" w:pos="-179"/>
              </w:tabs>
              <w:textAlignment w:val="auto"/>
              <w:rPr>
                <w:sz w:val="24"/>
                <w:szCs w:val="24"/>
                <w:lang w:eastAsia="en-GB"/>
              </w:rPr>
            </w:pPr>
          </w:p>
          <w:p w14:paraId="2F728A4D" w14:textId="77777777" w:rsidR="00345245" w:rsidRPr="00C343BC" w:rsidRDefault="00345245" w:rsidP="00345245">
            <w:pPr>
              <w:pStyle w:val="GPsDefinition"/>
              <w:numPr>
                <w:ilvl w:val="0"/>
                <w:numId w:val="27"/>
              </w:numPr>
              <w:tabs>
                <w:tab w:val="clear" w:pos="-179"/>
              </w:tabs>
              <w:textAlignment w:val="auto"/>
              <w:rPr>
                <w:sz w:val="24"/>
                <w:szCs w:val="24"/>
                <w:lang w:eastAsia="en-GB"/>
              </w:rPr>
            </w:pPr>
            <w:r w:rsidRPr="00C343BC">
              <w:rPr>
                <w:sz w:val="24"/>
                <w:szCs w:val="24"/>
                <w:lang w:eastAsia="en-GB"/>
              </w:rPr>
              <w:lastRenderedPageBreak/>
              <w:t>ii) in the any subsequent Contract Years, the Charges paid or payable in the previous Call-off Contract Year; or</w:t>
            </w:r>
          </w:p>
          <w:p w14:paraId="2F728A4E" w14:textId="77777777" w:rsidR="00345245" w:rsidRPr="00C343BC" w:rsidRDefault="00345245" w:rsidP="00345245">
            <w:pPr>
              <w:pStyle w:val="GPsDefinition"/>
              <w:rPr>
                <w:sz w:val="24"/>
                <w:szCs w:val="24"/>
                <w:lang w:eastAsia="en-GB"/>
              </w:rPr>
            </w:pPr>
          </w:p>
          <w:p w14:paraId="2F728A50" w14:textId="641E54F9" w:rsidR="00345245" w:rsidRPr="00C343BC" w:rsidRDefault="00345245" w:rsidP="00345245">
            <w:pPr>
              <w:pStyle w:val="GPsDefinition"/>
              <w:rPr>
                <w:sz w:val="24"/>
                <w:szCs w:val="24"/>
                <w:lang w:eastAsia="en-GB"/>
              </w:rPr>
            </w:pPr>
            <w:r w:rsidRPr="00C343BC">
              <w:rPr>
                <w:sz w:val="24"/>
                <w:szCs w:val="24"/>
                <w:lang w:eastAsia="en-GB"/>
              </w:rPr>
              <w:t xml:space="preserve">    iii) after the end of the Call-off Contract, the Charges paid or payable in the last Contract Year during the Call-off Contract </w:t>
            </w:r>
            <w:proofErr w:type="gramStart"/>
            <w:r w:rsidRPr="00C343BC">
              <w:rPr>
                <w:sz w:val="24"/>
                <w:szCs w:val="24"/>
                <w:lang w:eastAsia="en-GB"/>
              </w:rPr>
              <w:t>Period;</w:t>
            </w:r>
            <w:proofErr w:type="gramEnd"/>
            <w:r w:rsidRPr="00C343BC">
              <w:rPr>
                <w:sz w:val="24"/>
                <w:szCs w:val="24"/>
                <w:lang w:eastAsia="en-GB"/>
              </w:rPr>
              <w:t xml:space="preserve"> </w:t>
            </w:r>
          </w:p>
          <w:p w14:paraId="2F728A51" w14:textId="77777777" w:rsidR="00345245" w:rsidRPr="00C343BC" w:rsidRDefault="00345245" w:rsidP="00345245">
            <w:pPr>
              <w:pStyle w:val="GPsDefinition"/>
              <w:numPr>
                <w:ilvl w:val="0"/>
                <w:numId w:val="27"/>
              </w:numPr>
              <w:tabs>
                <w:tab w:val="clear" w:pos="-179"/>
              </w:tabs>
              <w:textAlignment w:val="auto"/>
              <w:rPr>
                <w:sz w:val="24"/>
                <w:szCs w:val="24"/>
                <w:lang w:eastAsia="en-GB"/>
              </w:rPr>
            </w:pPr>
            <w:r w:rsidRPr="00C343BC">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C343BC" w14:paraId="2F728A55" w14:textId="77777777" w:rsidTr="008E1F69">
        <w:tc>
          <w:tcPr>
            <w:tcW w:w="2181" w:type="dxa"/>
          </w:tcPr>
          <w:p w14:paraId="2F728A53" w14:textId="77777777" w:rsidR="006650CC" w:rsidRPr="00C343BC" w:rsidRDefault="00FC652F">
            <w:pPr>
              <w:pStyle w:val="GPSDefinitionTerm"/>
              <w:rPr>
                <w:sz w:val="24"/>
                <w:szCs w:val="24"/>
              </w:rPr>
            </w:pPr>
            <w:r w:rsidRPr="00C343BC">
              <w:rPr>
                <w:sz w:val="24"/>
                <w:szCs w:val="24"/>
              </w:rPr>
              <w:lastRenderedPageBreak/>
              <w:t>"Equality and Human Rights Commission"</w:t>
            </w:r>
          </w:p>
        </w:tc>
        <w:tc>
          <w:tcPr>
            <w:tcW w:w="7566" w:type="dxa"/>
          </w:tcPr>
          <w:p w14:paraId="2F728A54"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the UK Government body named as such as may be renamed or replaced by an equivalent body from time to time;</w:t>
            </w:r>
          </w:p>
        </w:tc>
      </w:tr>
      <w:tr w:rsidR="006650CC" w:rsidRPr="00C343BC" w14:paraId="2F728A58" w14:textId="77777777" w:rsidTr="008E1F69">
        <w:tc>
          <w:tcPr>
            <w:tcW w:w="2181" w:type="dxa"/>
          </w:tcPr>
          <w:p w14:paraId="2F728A56" w14:textId="77777777" w:rsidR="006650CC" w:rsidRPr="00C343BC" w:rsidRDefault="00FC652F">
            <w:pPr>
              <w:pStyle w:val="GPSDefinitionTerm"/>
              <w:rPr>
                <w:sz w:val="24"/>
                <w:szCs w:val="24"/>
              </w:rPr>
            </w:pPr>
            <w:r w:rsidRPr="00C343BC">
              <w:rPr>
                <w:sz w:val="24"/>
                <w:szCs w:val="24"/>
              </w:rPr>
              <w:t>"Existing IPR"</w:t>
            </w:r>
          </w:p>
        </w:tc>
        <w:tc>
          <w:tcPr>
            <w:tcW w:w="7566" w:type="dxa"/>
          </w:tcPr>
          <w:p w14:paraId="2F728A57"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any and all IPR that are owned by or licensed to either Party and which are or have been developed independently of the Contract (whether prior to the Start Date or otherwise);</w:t>
            </w:r>
          </w:p>
        </w:tc>
      </w:tr>
      <w:tr w:rsidR="006650CC" w:rsidRPr="00C343BC" w14:paraId="2F728A5B" w14:textId="77777777" w:rsidTr="008E1F69">
        <w:tc>
          <w:tcPr>
            <w:tcW w:w="2181" w:type="dxa"/>
          </w:tcPr>
          <w:p w14:paraId="2F728A59" w14:textId="77777777" w:rsidR="006650CC" w:rsidRPr="00C343BC" w:rsidRDefault="00FC652F">
            <w:pPr>
              <w:pStyle w:val="GPSDefinitionTerm"/>
              <w:rPr>
                <w:sz w:val="24"/>
                <w:szCs w:val="24"/>
              </w:rPr>
            </w:pPr>
            <w:r w:rsidRPr="00C343BC">
              <w:rPr>
                <w:sz w:val="24"/>
                <w:szCs w:val="24"/>
              </w:rPr>
              <w:t>"Expiry Date"</w:t>
            </w:r>
          </w:p>
        </w:tc>
        <w:tc>
          <w:tcPr>
            <w:tcW w:w="7566" w:type="dxa"/>
          </w:tcPr>
          <w:p w14:paraId="2F728A5A" w14:textId="5C2C70DC" w:rsidR="006650CC" w:rsidRPr="00C343BC" w:rsidRDefault="00FC652F">
            <w:pPr>
              <w:pStyle w:val="GPSDefinitionL2"/>
              <w:tabs>
                <w:tab w:val="left" w:pos="144"/>
              </w:tabs>
              <w:adjustRightInd w:val="0"/>
              <w:ind w:left="144" w:firstLine="0"/>
              <w:rPr>
                <w:sz w:val="24"/>
                <w:szCs w:val="24"/>
              </w:rPr>
            </w:pPr>
            <w:r w:rsidRPr="00C343BC">
              <w:rPr>
                <w:sz w:val="24"/>
                <w:szCs w:val="24"/>
              </w:rPr>
              <w:t xml:space="preserve">the </w:t>
            </w:r>
            <w:r w:rsidR="00A97A62" w:rsidRPr="00C343BC">
              <w:rPr>
                <w:sz w:val="24"/>
                <w:szCs w:val="24"/>
              </w:rPr>
              <w:t>Dynamic Purchasing System</w:t>
            </w:r>
            <w:r w:rsidRPr="00C343BC">
              <w:rPr>
                <w:sz w:val="24"/>
                <w:szCs w:val="24"/>
              </w:rPr>
              <w:t xml:space="preserve"> Expiry Date or the Call-Off Expiry Date (as the context dictates); </w:t>
            </w:r>
          </w:p>
        </w:tc>
      </w:tr>
      <w:tr w:rsidR="006650CC" w:rsidRPr="00C343BC" w14:paraId="2F728A5E" w14:textId="77777777" w:rsidTr="008E1F69">
        <w:tc>
          <w:tcPr>
            <w:tcW w:w="2181" w:type="dxa"/>
          </w:tcPr>
          <w:p w14:paraId="2F728A5C" w14:textId="77777777" w:rsidR="006650CC" w:rsidRPr="00C343BC" w:rsidRDefault="00FC652F">
            <w:pPr>
              <w:pStyle w:val="GPSDefinitionTerm"/>
              <w:rPr>
                <w:sz w:val="24"/>
                <w:szCs w:val="24"/>
              </w:rPr>
            </w:pPr>
            <w:r w:rsidRPr="00C343BC">
              <w:rPr>
                <w:sz w:val="24"/>
                <w:szCs w:val="24"/>
              </w:rPr>
              <w:t>"Extension Period"</w:t>
            </w:r>
          </w:p>
        </w:tc>
        <w:tc>
          <w:tcPr>
            <w:tcW w:w="7566" w:type="dxa"/>
          </w:tcPr>
          <w:p w14:paraId="2F728A5D" w14:textId="07C1AC7D"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w:t>
            </w:r>
            <w:r w:rsidR="00A97A62" w:rsidRPr="00C343BC">
              <w:rPr>
                <w:sz w:val="24"/>
                <w:szCs w:val="24"/>
              </w:rPr>
              <w:t>Dynamic Purchasing System</w:t>
            </w:r>
            <w:r w:rsidRPr="00C343BC">
              <w:rPr>
                <w:sz w:val="24"/>
                <w:szCs w:val="24"/>
              </w:rPr>
              <w:t xml:space="preserve"> Optional Extension Period or the Call-Off Optional Extension Period as the context dictates;</w:t>
            </w:r>
          </w:p>
        </w:tc>
      </w:tr>
      <w:tr w:rsidR="006650CC" w:rsidRPr="00C343BC" w14:paraId="2F728A61" w14:textId="77777777" w:rsidTr="008E1F69">
        <w:tc>
          <w:tcPr>
            <w:tcW w:w="2181" w:type="dxa"/>
          </w:tcPr>
          <w:p w14:paraId="2F728A5F" w14:textId="77777777" w:rsidR="006650CC" w:rsidRPr="00C343BC" w:rsidRDefault="00FC652F">
            <w:pPr>
              <w:pStyle w:val="GPSDefinitionTerm"/>
              <w:rPr>
                <w:sz w:val="24"/>
                <w:szCs w:val="24"/>
              </w:rPr>
            </w:pPr>
            <w:r w:rsidRPr="00C343BC">
              <w:rPr>
                <w:sz w:val="24"/>
                <w:szCs w:val="24"/>
              </w:rPr>
              <w:t>"FOIA"</w:t>
            </w:r>
          </w:p>
        </w:tc>
        <w:tc>
          <w:tcPr>
            <w:tcW w:w="7566" w:type="dxa"/>
          </w:tcPr>
          <w:p w14:paraId="2F728A60" w14:textId="0DABF261" w:rsidR="006650CC" w:rsidRPr="00C343BC" w:rsidRDefault="00FC652F" w:rsidP="00A028FF">
            <w:pPr>
              <w:pStyle w:val="GPsDefinition"/>
              <w:numPr>
                <w:ilvl w:val="0"/>
                <w:numId w:val="3"/>
              </w:numPr>
              <w:tabs>
                <w:tab w:val="left" w:pos="-9"/>
              </w:tabs>
              <w:adjustRightInd w:val="0"/>
              <w:rPr>
                <w:sz w:val="24"/>
                <w:szCs w:val="24"/>
              </w:rPr>
            </w:pPr>
            <w:r w:rsidRPr="00C343BC">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C343BC" w14:paraId="2F728A6C" w14:textId="77777777" w:rsidTr="008E1F69">
        <w:tc>
          <w:tcPr>
            <w:tcW w:w="2181" w:type="dxa"/>
          </w:tcPr>
          <w:p w14:paraId="2F728A62" w14:textId="77777777" w:rsidR="006650CC" w:rsidRPr="00C343BC" w:rsidRDefault="00FC652F">
            <w:pPr>
              <w:pStyle w:val="GPSDefinitionTerm"/>
              <w:rPr>
                <w:sz w:val="24"/>
                <w:szCs w:val="24"/>
              </w:rPr>
            </w:pPr>
            <w:r w:rsidRPr="00C343BC">
              <w:rPr>
                <w:sz w:val="24"/>
                <w:szCs w:val="24"/>
              </w:rPr>
              <w:t>"Force Majeure Event"</w:t>
            </w:r>
          </w:p>
        </w:tc>
        <w:tc>
          <w:tcPr>
            <w:tcW w:w="7566" w:type="dxa"/>
          </w:tcPr>
          <w:p w14:paraId="2F728A63" w14:textId="484B5E42"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event, occurrence, circumstance, </w:t>
            </w:r>
            <w:proofErr w:type="gramStart"/>
            <w:r w:rsidRPr="00C343BC">
              <w:rPr>
                <w:sz w:val="24"/>
                <w:szCs w:val="24"/>
              </w:rPr>
              <w:t>matter</w:t>
            </w:r>
            <w:proofErr w:type="gramEnd"/>
            <w:r w:rsidRPr="00C343BC">
              <w:rPr>
                <w:sz w:val="24"/>
                <w:szCs w:val="24"/>
              </w:rPr>
              <w:t xml:space="preserve"> or cause affecting the performance by either </w:t>
            </w:r>
            <w:r w:rsidR="003B216C" w:rsidRPr="00C343BC">
              <w:rPr>
                <w:sz w:val="24"/>
                <w:szCs w:val="24"/>
              </w:rPr>
              <w:t>Cadent</w:t>
            </w:r>
            <w:r w:rsidRPr="00C343BC">
              <w:rPr>
                <w:sz w:val="24"/>
                <w:szCs w:val="24"/>
              </w:rPr>
              <w:t xml:space="preserve"> or the Supplier of its obligations arising from:</w:t>
            </w:r>
          </w:p>
          <w:p w14:paraId="2F728A64"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acts, events, omissions, happenings or non-happenings beyond the reasonable control of the Affected Party which prevent or materially delay the Affected Party from performing its obligations under a </w:t>
            </w:r>
            <w:proofErr w:type="gramStart"/>
            <w:r w:rsidRPr="00C343BC">
              <w:rPr>
                <w:sz w:val="24"/>
                <w:szCs w:val="24"/>
              </w:rPr>
              <w:t>Contract;</w:t>
            </w:r>
            <w:proofErr w:type="gramEnd"/>
          </w:p>
          <w:p w14:paraId="2F728A65"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riots, civil commotion, war or armed conflict, acts of terrorism, nuclear, biological or chemical </w:t>
            </w:r>
            <w:proofErr w:type="gramStart"/>
            <w:r w:rsidRPr="00C343BC">
              <w:rPr>
                <w:sz w:val="24"/>
                <w:szCs w:val="24"/>
              </w:rPr>
              <w:t>warfare;</w:t>
            </w:r>
            <w:proofErr w:type="gramEnd"/>
          </w:p>
          <w:p w14:paraId="2F728A66" w14:textId="6F83B832"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acts of </w:t>
            </w:r>
            <w:r w:rsidR="00A97A62" w:rsidRPr="00C343BC">
              <w:rPr>
                <w:sz w:val="24"/>
                <w:szCs w:val="24"/>
              </w:rPr>
              <w:t xml:space="preserve">government, </w:t>
            </w:r>
            <w:r w:rsidRPr="00C343BC">
              <w:rPr>
                <w:sz w:val="24"/>
                <w:szCs w:val="24"/>
              </w:rPr>
              <w:t xml:space="preserve">local government or regulatory </w:t>
            </w:r>
            <w:proofErr w:type="gramStart"/>
            <w:r w:rsidRPr="00C343BC">
              <w:rPr>
                <w:sz w:val="24"/>
                <w:szCs w:val="24"/>
              </w:rPr>
              <w:t>bodies;</w:t>
            </w:r>
            <w:proofErr w:type="gramEnd"/>
          </w:p>
          <w:p w14:paraId="2F728A67" w14:textId="77777777" w:rsidR="006650CC" w:rsidRPr="00C343BC" w:rsidRDefault="00FC652F">
            <w:pPr>
              <w:pStyle w:val="GPSDefinitionL2"/>
              <w:numPr>
                <w:ilvl w:val="1"/>
                <w:numId w:val="3"/>
              </w:numPr>
              <w:tabs>
                <w:tab w:val="left" w:pos="144"/>
              </w:tabs>
              <w:adjustRightInd w:val="0"/>
              <w:ind w:left="576" w:hanging="432"/>
              <w:rPr>
                <w:sz w:val="24"/>
                <w:szCs w:val="24"/>
              </w:rPr>
            </w:pPr>
            <w:r w:rsidRPr="00C343BC">
              <w:rPr>
                <w:sz w:val="24"/>
                <w:szCs w:val="24"/>
              </w:rPr>
              <w:t xml:space="preserve">fire, </w:t>
            </w:r>
            <w:proofErr w:type="gramStart"/>
            <w:r w:rsidRPr="00C343BC">
              <w:rPr>
                <w:sz w:val="24"/>
                <w:szCs w:val="24"/>
              </w:rPr>
              <w:t>flood</w:t>
            </w:r>
            <w:proofErr w:type="gramEnd"/>
            <w:r w:rsidRPr="00C343BC">
              <w:rPr>
                <w:sz w:val="24"/>
                <w:szCs w:val="24"/>
              </w:rPr>
              <w:t xml:space="preserve"> or any disaster; or</w:t>
            </w:r>
          </w:p>
          <w:p w14:paraId="2F728A68"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an industrial dispute affecting a third party for which a substitute third party is not reasonably available but excluding:</w:t>
            </w:r>
          </w:p>
          <w:p w14:paraId="2F728A69" w14:textId="77777777" w:rsidR="006650CC" w:rsidRPr="00C343BC" w:rsidRDefault="00FC652F">
            <w:pPr>
              <w:pStyle w:val="GPSDefinitionL3"/>
              <w:numPr>
                <w:ilvl w:val="2"/>
                <w:numId w:val="3"/>
              </w:numPr>
              <w:tabs>
                <w:tab w:val="left" w:pos="144"/>
              </w:tabs>
              <w:adjustRightInd w:val="0"/>
              <w:ind w:left="792"/>
              <w:rPr>
                <w:sz w:val="24"/>
                <w:szCs w:val="24"/>
              </w:rPr>
            </w:pPr>
            <w:r w:rsidRPr="00C343BC">
              <w:rPr>
                <w:sz w:val="24"/>
                <w:szCs w:val="24"/>
              </w:rPr>
              <w:t xml:space="preserve">any industrial dispute relating to the Supplier, the Supplier Staff (including any subsets of them) or any other failure in the Supplier or the Subcontractor's supply </w:t>
            </w:r>
            <w:proofErr w:type="gramStart"/>
            <w:r w:rsidRPr="00C343BC">
              <w:rPr>
                <w:sz w:val="24"/>
                <w:szCs w:val="24"/>
              </w:rPr>
              <w:t>chain;</w:t>
            </w:r>
            <w:proofErr w:type="gramEnd"/>
            <w:r w:rsidRPr="00C343BC">
              <w:rPr>
                <w:sz w:val="24"/>
                <w:szCs w:val="24"/>
              </w:rPr>
              <w:t xml:space="preserve"> </w:t>
            </w:r>
          </w:p>
          <w:p w14:paraId="2F728A6A" w14:textId="77777777" w:rsidR="006650CC" w:rsidRPr="00C343BC" w:rsidRDefault="00FC652F">
            <w:pPr>
              <w:pStyle w:val="GPSDefinitionL3"/>
              <w:numPr>
                <w:ilvl w:val="2"/>
                <w:numId w:val="3"/>
              </w:numPr>
              <w:tabs>
                <w:tab w:val="left" w:pos="144"/>
              </w:tabs>
              <w:adjustRightInd w:val="0"/>
              <w:ind w:left="792"/>
              <w:rPr>
                <w:sz w:val="24"/>
                <w:szCs w:val="24"/>
              </w:rPr>
            </w:pPr>
            <w:r w:rsidRPr="00C343BC">
              <w:rPr>
                <w:sz w:val="24"/>
                <w:szCs w:val="24"/>
              </w:rPr>
              <w:t xml:space="preserve">any event, occurrence, circumstance, matter or </w:t>
            </w:r>
            <w:proofErr w:type="gramStart"/>
            <w:r w:rsidRPr="00C343BC">
              <w:rPr>
                <w:sz w:val="24"/>
                <w:szCs w:val="24"/>
              </w:rPr>
              <w:t>cause</w:t>
            </w:r>
            <w:proofErr w:type="gramEnd"/>
            <w:r w:rsidRPr="00C343BC">
              <w:rPr>
                <w:sz w:val="24"/>
                <w:szCs w:val="24"/>
              </w:rPr>
              <w:t xml:space="preserve"> which is attributable to the wilful act, neglect or failure to take reasonable precautions against it by the Party concerned; and</w:t>
            </w:r>
          </w:p>
          <w:p w14:paraId="2F728A6B" w14:textId="77777777" w:rsidR="006650CC" w:rsidRPr="00C343BC" w:rsidRDefault="00FC652F">
            <w:pPr>
              <w:pStyle w:val="GPSDefinitionL3"/>
              <w:numPr>
                <w:ilvl w:val="2"/>
                <w:numId w:val="3"/>
              </w:numPr>
              <w:tabs>
                <w:tab w:val="left" w:pos="144"/>
              </w:tabs>
              <w:adjustRightInd w:val="0"/>
              <w:ind w:left="792"/>
              <w:rPr>
                <w:sz w:val="24"/>
                <w:szCs w:val="24"/>
              </w:rPr>
            </w:pPr>
            <w:r w:rsidRPr="00C343BC">
              <w:rPr>
                <w:sz w:val="24"/>
                <w:szCs w:val="24"/>
              </w:rPr>
              <w:t>any failure of delay caused by a lack of funds;</w:t>
            </w:r>
          </w:p>
        </w:tc>
      </w:tr>
      <w:tr w:rsidR="006650CC" w:rsidRPr="00C343BC" w14:paraId="2F728A6F" w14:textId="77777777" w:rsidTr="008E1F69">
        <w:tc>
          <w:tcPr>
            <w:tcW w:w="2181" w:type="dxa"/>
          </w:tcPr>
          <w:p w14:paraId="2F728A6D" w14:textId="77777777" w:rsidR="006650CC" w:rsidRPr="00C343BC" w:rsidRDefault="00FC652F">
            <w:pPr>
              <w:pStyle w:val="GPSDefinitionTerm"/>
              <w:rPr>
                <w:sz w:val="24"/>
                <w:szCs w:val="24"/>
              </w:rPr>
            </w:pPr>
            <w:r w:rsidRPr="00C343BC">
              <w:rPr>
                <w:sz w:val="24"/>
                <w:szCs w:val="24"/>
              </w:rPr>
              <w:lastRenderedPageBreak/>
              <w:t>"Force Majeure Notice"</w:t>
            </w:r>
          </w:p>
        </w:tc>
        <w:tc>
          <w:tcPr>
            <w:tcW w:w="7566" w:type="dxa"/>
          </w:tcPr>
          <w:p w14:paraId="2F728A6E"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 written notice served by the Affected Party on the other Party stating that the Affected Party believes that there is a Force Majeure Event;</w:t>
            </w:r>
          </w:p>
        </w:tc>
      </w:tr>
      <w:tr w:rsidR="006650CC" w:rsidRPr="00C343BC" w14:paraId="2F728A96" w14:textId="77777777" w:rsidTr="008E1F69">
        <w:tc>
          <w:tcPr>
            <w:tcW w:w="2181" w:type="dxa"/>
          </w:tcPr>
          <w:p w14:paraId="2F728A94" w14:textId="77777777" w:rsidR="006650CC" w:rsidRPr="00C343BC" w:rsidRDefault="00FC652F">
            <w:pPr>
              <w:pStyle w:val="GPSDefinitionTerm"/>
              <w:rPr>
                <w:sz w:val="24"/>
                <w:szCs w:val="24"/>
              </w:rPr>
            </w:pPr>
            <w:r w:rsidRPr="00C343BC">
              <w:rPr>
                <w:sz w:val="24"/>
                <w:szCs w:val="24"/>
              </w:rPr>
              <w:t>"GDPR"</w:t>
            </w:r>
          </w:p>
        </w:tc>
        <w:tc>
          <w:tcPr>
            <w:tcW w:w="7566" w:type="dxa"/>
          </w:tcPr>
          <w:p w14:paraId="2F728A95" w14:textId="77777777" w:rsidR="006650CC" w:rsidRPr="00C343BC" w:rsidRDefault="00B33C8B" w:rsidP="00B33C8B">
            <w:pPr>
              <w:pStyle w:val="GPsDefinition"/>
              <w:numPr>
                <w:ilvl w:val="0"/>
                <w:numId w:val="3"/>
              </w:numPr>
              <w:tabs>
                <w:tab w:val="left" w:pos="-9"/>
              </w:tabs>
              <w:adjustRightInd w:val="0"/>
              <w:rPr>
                <w:sz w:val="24"/>
                <w:szCs w:val="24"/>
              </w:rPr>
            </w:pPr>
            <w:r w:rsidRPr="00C343BC">
              <w:rPr>
                <w:sz w:val="24"/>
                <w:szCs w:val="24"/>
              </w:rPr>
              <w:t>the General Data Protection Regulation (Regulation (EU) 2016/679)</w:t>
            </w:r>
          </w:p>
        </w:tc>
      </w:tr>
      <w:tr w:rsidR="006650CC" w:rsidRPr="00C343BC" w14:paraId="2F728A9A" w14:textId="77777777" w:rsidTr="008E1F69">
        <w:tc>
          <w:tcPr>
            <w:tcW w:w="2181" w:type="dxa"/>
          </w:tcPr>
          <w:p w14:paraId="2F728A97" w14:textId="77777777" w:rsidR="006650CC" w:rsidRPr="00C343BC" w:rsidRDefault="00FC652F">
            <w:pPr>
              <w:pStyle w:val="GPSDefinitionTerm"/>
              <w:rPr>
                <w:sz w:val="24"/>
                <w:szCs w:val="24"/>
              </w:rPr>
            </w:pPr>
            <w:r w:rsidRPr="00C343BC">
              <w:rPr>
                <w:sz w:val="24"/>
                <w:szCs w:val="24"/>
              </w:rPr>
              <w:t>"General Anti-Abuse Rule"</w:t>
            </w:r>
          </w:p>
        </w:tc>
        <w:tc>
          <w:tcPr>
            <w:tcW w:w="7566" w:type="dxa"/>
          </w:tcPr>
          <w:p w14:paraId="2F728A98"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the legislation in Part 5 of the Finance Act 2013 </w:t>
            </w:r>
            <w:proofErr w:type="gramStart"/>
            <w:r w:rsidRPr="00C343BC">
              <w:rPr>
                <w:sz w:val="24"/>
                <w:szCs w:val="24"/>
              </w:rPr>
              <w:t>and;</w:t>
            </w:r>
            <w:proofErr w:type="gramEnd"/>
            <w:r w:rsidRPr="00C343BC">
              <w:rPr>
                <w:sz w:val="24"/>
                <w:szCs w:val="24"/>
              </w:rPr>
              <w:t xml:space="preserve"> and </w:t>
            </w:r>
          </w:p>
          <w:p w14:paraId="2F728A99"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any future legislation introduced into parliament to counteract tax advantages arising from abusive arrangements to avoid National Insurance contributions;</w:t>
            </w:r>
          </w:p>
        </w:tc>
      </w:tr>
      <w:tr w:rsidR="006650CC" w:rsidRPr="00C343BC" w14:paraId="2F728A9D" w14:textId="77777777" w:rsidTr="008E1F69">
        <w:tc>
          <w:tcPr>
            <w:tcW w:w="2181" w:type="dxa"/>
          </w:tcPr>
          <w:p w14:paraId="2F728A9B" w14:textId="77777777" w:rsidR="006650CC" w:rsidRPr="00C343BC" w:rsidRDefault="00FC652F">
            <w:pPr>
              <w:pStyle w:val="GPSDefinitionTerm"/>
              <w:rPr>
                <w:sz w:val="24"/>
                <w:szCs w:val="24"/>
              </w:rPr>
            </w:pPr>
            <w:r w:rsidRPr="00C343BC">
              <w:rPr>
                <w:sz w:val="24"/>
                <w:szCs w:val="24"/>
              </w:rPr>
              <w:t>"General Change in Law"</w:t>
            </w:r>
          </w:p>
        </w:tc>
        <w:tc>
          <w:tcPr>
            <w:tcW w:w="7566" w:type="dxa"/>
          </w:tcPr>
          <w:p w14:paraId="2F728A9C"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 Change in Law where the change is of a general legislative nature (including taxation or duties of any sort affecting the Supplier) or which affects or relates to a Comparable Supply;</w:t>
            </w:r>
          </w:p>
        </w:tc>
      </w:tr>
      <w:tr w:rsidR="006650CC" w:rsidRPr="00C343BC" w14:paraId="2F728AA0" w14:textId="77777777" w:rsidTr="008E1F69">
        <w:tc>
          <w:tcPr>
            <w:tcW w:w="2181" w:type="dxa"/>
          </w:tcPr>
          <w:p w14:paraId="2F728A9E" w14:textId="77777777" w:rsidR="006650CC" w:rsidRPr="00C343BC" w:rsidRDefault="00FC652F">
            <w:pPr>
              <w:pStyle w:val="GPSDefinitionTerm"/>
              <w:rPr>
                <w:sz w:val="24"/>
                <w:szCs w:val="24"/>
              </w:rPr>
            </w:pPr>
            <w:r w:rsidRPr="00C343BC">
              <w:rPr>
                <w:sz w:val="24"/>
                <w:szCs w:val="24"/>
              </w:rPr>
              <w:t>"Goods"</w:t>
            </w:r>
          </w:p>
        </w:tc>
        <w:tc>
          <w:tcPr>
            <w:tcW w:w="7566" w:type="dxa"/>
          </w:tcPr>
          <w:p w14:paraId="2F728A9F" w14:textId="425EDC91"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goods made available by the Supplier as specified in </w:t>
            </w:r>
            <w:r w:rsidR="00A97A62" w:rsidRPr="00C343BC">
              <w:rPr>
                <w:sz w:val="24"/>
                <w:szCs w:val="24"/>
              </w:rPr>
              <w:t>Dynamic Purchasing System</w:t>
            </w:r>
            <w:r w:rsidRPr="00C343BC">
              <w:rPr>
                <w:sz w:val="24"/>
                <w:szCs w:val="24"/>
              </w:rPr>
              <w:t xml:space="preserve"> Schedule 1 (Specification) and in relation to a Call-Off Contract as specified in the Order </w:t>
            </w:r>
            <w:proofErr w:type="gramStart"/>
            <w:r w:rsidRPr="00C343BC">
              <w:rPr>
                <w:sz w:val="24"/>
                <w:szCs w:val="24"/>
              </w:rPr>
              <w:t>Form</w:t>
            </w:r>
            <w:r w:rsidR="003968B9" w:rsidRPr="00C343BC">
              <w:rPr>
                <w:sz w:val="24"/>
                <w:szCs w:val="24"/>
              </w:rPr>
              <w:t xml:space="preserve"> </w:t>
            </w:r>
            <w:r w:rsidRPr="00C343BC">
              <w:rPr>
                <w:sz w:val="24"/>
                <w:szCs w:val="24"/>
              </w:rPr>
              <w:t>;</w:t>
            </w:r>
            <w:proofErr w:type="gramEnd"/>
          </w:p>
        </w:tc>
      </w:tr>
      <w:tr w:rsidR="006650CC" w:rsidRPr="00C343BC" w14:paraId="2F728AA3" w14:textId="77777777" w:rsidTr="008E1F69">
        <w:tc>
          <w:tcPr>
            <w:tcW w:w="2181" w:type="dxa"/>
          </w:tcPr>
          <w:p w14:paraId="2F728AA1" w14:textId="77777777" w:rsidR="006650CC" w:rsidRPr="00C343BC" w:rsidRDefault="00FC652F">
            <w:pPr>
              <w:pStyle w:val="GPSDefinitionTerm"/>
              <w:rPr>
                <w:sz w:val="24"/>
                <w:szCs w:val="24"/>
              </w:rPr>
            </w:pPr>
            <w:r w:rsidRPr="00C343BC">
              <w:rPr>
                <w:sz w:val="24"/>
                <w:szCs w:val="24"/>
              </w:rPr>
              <w:t>"Good Industry Practice"</w:t>
            </w:r>
          </w:p>
        </w:tc>
        <w:tc>
          <w:tcPr>
            <w:tcW w:w="7566" w:type="dxa"/>
          </w:tcPr>
          <w:p w14:paraId="2F728AA2"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standards, practices, </w:t>
            </w:r>
            <w:proofErr w:type="gramStart"/>
            <w:r w:rsidRPr="00C343BC">
              <w:rPr>
                <w:sz w:val="24"/>
                <w:szCs w:val="24"/>
              </w:rPr>
              <w:t>methods</w:t>
            </w:r>
            <w:proofErr w:type="gramEnd"/>
            <w:r w:rsidRPr="00C343BC">
              <w:rPr>
                <w:sz w:val="24"/>
                <w:szCs w:val="24"/>
              </w:rPr>
              <w:t xml:space="preserve">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C343BC" w14:paraId="2F728AAC" w14:textId="77777777" w:rsidTr="008E1F69">
        <w:tc>
          <w:tcPr>
            <w:tcW w:w="2181" w:type="dxa"/>
          </w:tcPr>
          <w:p w14:paraId="2F728AA7" w14:textId="21DA7189" w:rsidR="006650CC" w:rsidRPr="00C343BC" w:rsidRDefault="00FC652F">
            <w:pPr>
              <w:pStyle w:val="GPSDefinitionTerm"/>
              <w:rPr>
                <w:sz w:val="24"/>
                <w:szCs w:val="24"/>
              </w:rPr>
            </w:pPr>
            <w:r w:rsidRPr="00C343BC">
              <w:rPr>
                <w:sz w:val="24"/>
                <w:szCs w:val="24"/>
              </w:rPr>
              <w:t>"</w:t>
            </w:r>
            <w:r w:rsidR="00D07235" w:rsidRPr="00C343BC">
              <w:rPr>
                <w:sz w:val="24"/>
                <w:szCs w:val="24"/>
              </w:rPr>
              <w:t xml:space="preserve">Cadent </w:t>
            </w:r>
            <w:r w:rsidRPr="00C343BC">
              <w:rPr>
                <w:sz w:val="24"/>
                <w:szCs w:val="24"/>
              </w:rPr>
              <w:t>Data"</w:t>
            </w:r>
          </w:p>
        </w:tc>
        <w:tc>
          <w:tcPr>
            <w:tcW w:w="7566" w:type="dxa"/>
          </w:tcPr>
          <w:p w14:paraId="2F728AA8" w14:textId="65051EF9"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the data, text, drawings, diagrams, </w:t>
            </w:r>
            <w:proofErr w:type="gramStart"/>
            <w:r w:rsidRPr="00C343BC">
              <w:rPr>
                <w:sz w:val="24"/>
                <w:szCs w:val="24"/>
              </w:rPr>
              <w:t>images</w:t>
            </w:r>
            <w:proofErr w:type="gramEnd"/>
            <w:r w:rsidRPr="00C343BC">
              <w:rPr>
                <w:sz w:val="24"/>
                <w:szCs w:val="24"/>
              </w:rPr>
              <w:t xml:space="preserve"> or sounds (together with any database made up of any of these) which are embodied in any electronic, magnetic, optical or tangible media, including any of </w:t>
            </w:r>
            <w:r w:rsidR="009B0B70" w:rsidRPr="00C343BC">
              <w:rPr>
                <w:sz w:val="24"/>
                <w:szCs w:val="24"/>
              </w:rPr>
              <w:t>Cadent</w:t>
            </w:r>
            <w:r w:rsidRPr="00C343BC">
              <w:rPr>
                <w:sz w:val="24"/>
                <w:szCs w:val="24"/>
              </w:rPr>
              <w:t>’s Confidential Information, and which:</w:t>
            </w:r>
          </w:p>
          <w:p w14:paraId="2F728AA9" w14:textId="6D750EB4" w:rsidR="006650CC" w:rsidRPr="00C343BC" w:rsidRDefault="00FC652F">
            <w:pPr>
              <w:pStyle w:val="GPSDefinitionL3"/>
              <w:numPr>
                <w:ilvl w:val="2"/>
                <w:numId w:val="3"/>
              </w:numPr>
              <w:tabs>
                <w:tab w:val="left" w:pos="144"/>
              </w:tabs>
              <w:adjustRightInd w:val="0"/>
              <w:ind w:left="792"/>
              <w:rPr>
                <w:sz w:val="24"/>
                <w:szCs w:val="24"/>
              </w:rPr>
            </w:pPr>
            <w:r w:rsidRPr="00C343BC">
              <w:rPr>
                <w:sz w:val="24"/>
                <w:szCs w:val="24"/>
              </w:rPr>
              <w:t xml:space="preserve">are supplied to the Supplier by or on behalf of </w:t>
            </w:r>
            <w:r w:rsidR="009B0B70" w:rsidRPr="00C343BC">
              <w:rPr>
                <w:sz w:val="24"/>
                <w:szCs w:val="24"/>
              </w:rPr>
              <w:t>Cadent</w:t>
            </w:r>
            <w:r w:rsidRPr="00C343BC">
              <w:rPr>
                <w:sz w:val="24"/>
                <w:szCs w:val="24"/>
              </w:rPr>
              <w:t>; or</w:t>
            </w:r>
          </w:p>
          <w:p w14:paraId="2F728AAA" w14:textId="77777777" w:rsidR="006650CC" w:rsidRPr="00C343BC" w:rsidRDefault="00FC652F">
            <w:pPr>
              <w:pStyle w:val="GPSDefinitionL3"/>
              <w:numPr>
                <w:ilvl w:val="2"/>
                <w:numId w:val="3"/>
              </w:numPr>
              <w:tabs>
                <w:tab w:val="left" w:pos="144"/>
              </w:tabs>
              <w:adjustRightInd w:val="0"/>
              <w:ind w:left="792"/>
              <w:rPr>
                <w:sz w:val="24"/>
                <w:szCs w:val="24"/>
              </w:rPr>
            </w:pPr>
            <w:r w:rsidRPr="00C343BC">
              <w:rPr>
                <w:sz w:val="24"/>
                <w:szCs w:val="24"/>
              </w:rPr>
              <w:t>the Supplier is required to generate, process, store or transmit pursuant to a Contract; or</w:t>
            </w:r>
          </w:p>
          <w:p w14:paraId="2F728AAB" w14:textId="33E322BA"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any Personal Data for which </w:t>
            </w:r>
            <w:r w:rsidR="009B0B70" w:rsidRPr="00C343BC">
              <w:rPr>
                <w:sz w:val="24"/>
                <w:szCs w:val="24"/>
              </w:rPr>
              <w:t>Cadent</w:t>
            </w:r>
            <w:r w:rsidRPr="00C343BC">
              <w:rPr>
                <w:sz w:val="24"/>
                <w:szCs w:val="24"/>
              </w:rPr>
              <w:t xml:space="preserve"> is the Data Controller;</w:t>
            </w:r>
          </w:p>
        </w:tc>
      </w:tr>
      <w:tr w:rsidR="006650CC" w:rsidRPr="00C343BC" w14:paraId="2F728AB8" w14:textId="77777777" w:rsidTr="008E1F69">
        <w:tc>
          <w:tcPr>
            <w:tcW w:w="2181" w:type="dxa"/>
          </w:tcPr>
          <w:p w14:paraId="2F728AB6" w14:textId="77777777" w:rsidR="006650CC" w:rsidRPr="00C343BC" w:rsidRDefault="00FC652F">
            <w:pPr>
              <w:pStyle w:val="GPSDefinitionTerm"/>
              <w:rPr>
                <w:sz w:val="24"/>
                <w:szCs w:val="24"/>
              </w:rPr>
            </w:pPr>
            <w:r w:rsidRPr="00C343BC">
              <w:rPr>
                <w:sz w:val="24"/>
                <w:szCs w:val="24"/>
              </w:rPr>
              <w:t>"HMRC"</w:t>
            </w:r>
          </w:p>
        </w:tc>
        <w:tc>
          <w:tcPr>
            <w:tcW w:w="7566" w:type="dxa"/>
          </w:tcPr>
          <w:p w14:paraId="2F728AB7"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Her Majesty’s Revenue and Customs;</w:t>
            </w:r>
          </w:p>
        </w:tc>
      </w:tr>
      <w:tr w:rsidR="006650CC" w:rsidRPr="00C343BC" w14:paraId="2F728ABB" w14:textId="77777777" w:rsidTr="008E1F69">
        <w:tc>
          <w:tcPr>
            <w:tcW w:w="2181" w:type="dxa"/>
          </w:tcPr>
          <w:p w14:paraId="2F728AB9" w14:textId="77777777" w:rsidR="006650CC" w:rsidRPr="00C343BC" w:rsidRDefault="00FC652F">
            <w:pPr>
              <w:pStyle w:val="GPSDefinitionTerm"/>
              <w:rPr>
                <w:sz w:val="24"/>
                <w:szCs w:val="24"/>
              </w:rPr>
            </w:pPr>
            <w:r w:rsidRPr="00C343BC">
              <w:rPr>
                <w:sz w:val="24"/>
                <w:szCs w:val="24"/>
              </w:rPr>
              <w:t>"ICT Policy"</w:t>
            </w:r>
          </w:p>
        </w:tc>
        <w:tc>
          <w:tcPr>
            <w:tcW w:w="7566" w:type="dxa"/>
          </w:tcPr>
          <w:p w14:paraId="2F728ABA" w14:textId="5CA650EC" w:rsidR="006650CC" w:rsidRPr="00C343BC" w:rsidRDefault="003B216C">
            <w:pPr>
              <w:pStyle w:val="GPsDefinition"/>
              <w:numPr>
                <w:ilvl w:val="0"/>
                <w:numId w:val="3"/>
              </w:numPr>
              <w:tabs>
                <w:tab w:val="left" w:pos="-9"/>
              </w:tabs>
              <w:adjustRightInd w:val="0"/>
              <w:rPr>
                <w:sz w:val="24"/>
                <w:szCs w:val="24"/>
              </w:rPr>
            </w:pPr>
            <w:r w:rsidRPr="00C343BC">
              <w:rPr>
                <w:sz w:val="24"/>
                <w:szCs w:val="24"/>
              </w:rPr>
              <w:t>Cadent</w:t>
            </w:r>
            <w:r w:rsidR="00FC652F" w:rsidRPr="00C343BC">
              <w:rPr>
                <w:sz w:val="24"/>
                <w:szCs w:val="24"/>
              </w:rPr>
              <w:t>'s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C343BC" w14:paraId="2F728AC3" w14:textId="77777777" w:rsidTr="008E1F69">
        <w:tc>
          <w:tcPr>
            <w:tcW w:w="2181" w:type="dxa"/>
          </w:tcPr>
          <w:p w14:paraId="2F728ABC" w14:textId="77777777" w:rsidR="006650CC" w:rsidRPr="00C343BC" w:rsidRDefault="00FC652F">
            <w:pPr>
              <w:pStyle w:val="GPSDefinitionTerm"/>
              <w:rPr>
                <w:sz w:val="24"/>
                <w:szCs w:val="24"/>
              </w:rPr>
            </w:pPr>
            <w:r w:rsidRPr="00C343BC">
              <w:rPr>
                <w:sz w:val="24"/>
                <w:szCs w:val="24"/>
              </w:rPr>
              <w:t>"Impact Assessment"</w:t>
            </w:r>
          </w:p>
        </w:tc>
        <w:tc>
          <w:tcPr>
            <w:tcW w:w="7566" w:type="dxa"/>
          </w:tcPr>
          <w:p w14:paraId="2F728ABD" w14:textId="5F2309C1"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 assessment of the impact of a Variation request by </w:t>
            </w:r>
            <w:r w:rsidR="003B216C" w:rsidRPr="00C343BC">
              <w:rPr>
                <w:sz w:val="24"/>
                <w:szCs w:val="24"/>
              </w:rPr>
              <w:t>Cadent</w:t>
            </w:r>
            <w:r w:rsidRPr="00C343BC">
              <w:rPr>
                <w:sz w:val="24"/>
                <w:szCs w:val="24"/>
              </w:rPr>
              <w:t xml:space="preserve"> completed in good faith, including:</w:t>
            </w:r>
          </w:p>
          <w:p w14:paraId="2F728ABE"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details of the impact of the proposed Variation on the Deliverables and the Supplier's ability to meet its other obligations under the </w:t>
            </w:r>
            <w:proofErr w:type="gramStart"/>
            <w:r w:rsidRPr="00C343BC">
              <w:rPr>
                <w:sz w:val="24"/>
                <w:szCs w:val="24"/>
              </w:rPr>
              <w:t>Contract;</w:t>
            </w:r>
            <w:proofErr w:type="gramEnd"/>
            <w:r w:rsidRPr="00C343BC">
              <w:rPr>
                <w:sz w:val="24"/>
                <w:szCs w:val="24"/>
              </w:rPr>
              <w:t xml:space="preserve"> </w:t>
            </w:r>
          </w:p>
          <w:p w14:paraId="2F728ABF"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details of the cost of implementing the proposed </w:t>
            </w:r>
            <w:proofErr w:type="gramStart"/>
            <w:r w:rsidRPr="00C343BC">
              <w:rPr>
                <w:sz w:val="24"/>
                <w:szCs w:val="24"/>
              </w:rPr>
              <w:t>Variation;</w:t>
            </w:r>
            <w:proofErr w:type="gramEnd"/>
          </w:p>
          <w:p w14:paraId="2F728AC0" w14:textId="60614734"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details of the ongoing costs required by the proposed Variation when implemented, including any increase or decrease in the </w:t>
            </w:r>
            <w:r w:rsidR="00A97A62" w:rsidRPr="00C343BC">
              <w:rPr>
                <w:sz w:val="24"/>
                <w:szCs w:val="24"/>
              </w:rPr>
              <w:t>Dynamic Purchasing System</w:t>
            </w:r>
            <w:r w:rsidRPr="00C343BC">
              <w:rPr>
                <w:sz w:val="24"/>
                <w:szCs w:val="24"/>
              </w:rPr>
              <w:t xml:space="preserve"> Prices/Charges (as applicable), any </w:t>
            </w:r>
            <w:r w:rsidRPr="00C343BC">
              <w:rPr>
                <w:sz w:val="24"/>
                <w:szCs w:val="24"/>
              </w:rPr>
              <w:lastRenderedPageBreak/>
              <w:t xml:space="preserve">alteration in the resources and/or expenditure required by either Party and any alteration to the working practices of either </w:t>
            </w:r>
            <w:proofErr w:type="gramStart"/>
            <w:r w:rsidRPr="00C343BC">
              <w:rPr>
                <w:sz w:val="24"/>
                <w:szCs w:val="24"/>
              </w:rPr>
              <w:t>Party;</w:t>
            </w:r>
            <w:proofErr w:type="gramEnd"/>
          </w:p>
          <w:p w14:paraId="2F728AC1"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a timetable for the implementation, together with any proposals for the testing of the Variation; and</w:t>
            </w:r>
          </w:p>
          <w:p w14:paraId="2F728AC2" w14:textId="78ED48D2"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such other information as </w:t>
            </w:r>
            <w:r w:rsidR="003B216C" w:rsidRPr="00C343BC">
              <w:rPr>
                <w:sz w:val="24"/>
                <w:szCs w:val="24"/>
              </w:rPr>
              <w:t>Cadent</w:t>
            </w:r>
            <w:r w:rsidRPr="00C343BC">
              <w:rPr>
                <w:sz w:val="24"/>
                <w:szCs w:val="24"/>
              </w:rPr>
              <w:t xml:space="preserve"> may reasonably request in (or in response to) the Variation request;</w:t>
            </w:r>
          </w:p>
        </w:tc>
      </w:tr>
      <w:tr w:rsidR="00D90C31" w:rsidRPr="00C343BC" w14:paraId="5C165889" w14:textId="77777777" w:rsidTr="00D90C31">
        <w:tc>
          <w:tcPr>
            <w:tcW w:w="2181" w:type="dxa"/>
          </w:tcPr>
          <w:p w14:paraId="53D6CBE5" w14:textId="77777777" w:rsidR="00D90C31" w:rsidRPr="00C343BC" w:rsidRDefault="00D90C31" w:rsidP="00D90C31">
            <w:pPr>
              <w:pStyle w:val="GPSDefinitionTerm"/>
              <w:rPr>
                <w:sz w:val="24"/>
                <w:szCs w:val="24"/>
              </w:rPr>
            </w:pPr>
            <w:r w:rsidRPr="00C343BC">
              <w:rPr>
                <w:sz w:val="24"/>
                <w:szCs w:val="24"/>
              </w:rPr>
              <w:lastRenderedPageBreak/>
              <w:t>"Implementation Plan"</w:t>
            </w:r>
          </w:p>
        </w:tc>
        <w:tc>
          <w:tcPr>
            <w:tcW w:w="7566" w:type="dxa"/>
          </w:tcPr>
          <w:p w14:paraId="725904B4" w14:textId="6DD8ABF8" w:rsidR="00D90C31" w:rsidRPr="00C343BC" w:rsidRDefault="00D90C31" w:rsidP="00EF4194">
            <w:pPr>
              <w:pStyle w:val="GPsDefinition"/>
              <w:numPr>
                <w:ilvl w:val="0"/>
                <w:numId w:val="3"/>
              </w:numPr>
              <w:tabs>
                <w:tab w:val="left" w:pos="-9"/>
              </w:tabs>
              <w:adjustRightInd w:val="0"/>
              <w:rPr>
                <w:sz w:val="24"/>
                <w:szCs w:val="24"/>
              </w:rPr>
            </w:pPr>
            <w:r w:rsidRPr="00C343BC">
              <w:rPr>
                <w:sz w:val="24"/>
                <w:szCs w:val="24"/>
              </w:rPr>
              <w:t>the plan for provision of the Deliverables set out in</w:t>
            </w:r>
            <w:r w:rsidR="003B4045" w:rsidRPr="00C343BC">
              <w:rPr>
                <w:sz w:val="24"/>
                <w:szCs w:val="24"/>
              </w:rPr>
              <w:t xml:space="preserve"> Part </w:t>
            </w:r>
            <w:r w:rsidR="00EF4194" w:rsidRPr="00C343BC">
              <w:rPr>
                <w:sz w:val="24"/>
                <w:szCs w:val="24"/>
              </w:rPr>
              <w:t>A</w:t>
            </w:r>
            <w:r w:rsidR="003B4045" w:rsidRPr="00C343BC">
              <w:rPr>
                <w:sz w:val="24"/>
                <w:szCs w:val="24"/>
              </w:rPr>
              <w:t xml:space="preserve"> of</w:t>
            </w:r>
            <w:r w:rsidRPr="00C343BC">
              <w:rPr>
                <w:sz w:val="24"/>
                <w:szCs w:val="24"/>
              </w:rPr>
              <w:t xml:space="preserve"> Call-Off Schedule </w:t>
            </w:r>
            <w:r w:rsidR="00EF4194" w:rsidRPr="00C343BC">
              <w:rPr>
                <w:sz w:val="24"/>
                <w:szCs w:val="24"/>
              </w:rPr>
              <w:t>3</w:t>
            </w:r>
            <w:r w:rsidR="003B4045" w:rsidRPr="00C343BC">
              <w:rPr>
                <w:sz w:val="24"/>
                <w:szCs w:val="24"/>
              </w:rPr>
              <w:t xml:space="preserve"> </w:t>
            </w:r>
            <w:r w:rsidRPr="00C343BC">
              <w:rPr>
                <w:sz w:val="24"/>
                <w:szCs w:val="24"/>
              </w:rPr>
              <w:t>(</w:t>
            </w:r>
            <w:r w:rsidR="00EF4194" w:rsidRPr="00C343BC">
              <w:rPr>
                <w:sz w:val="24"/>
                <w:szCs w:val="24"/>
              </w:rPr>
              <w:t>Implementation Plan &amp; Testing</w:t>
            </w:r>
            <w:r w:rsidRPr="00C343BC">
              <w:rPr>
                <w:sz w:val="24"/>
                <w:szCs w:val="24"/>
              </w:rPr>
              <w:t xml:space="preserve">) where </w:t>
            </w:r>
            <w:r w:rsidR="002D32A5" w:rsidRPr="00C343BC">
              <w:rPr>
                <w:sz w:val="24"/>
                <w:szCs w:val="24"/>
              </w:rPr>
              <w:t>this</w:t>
            </w:r>
            <w:r w:rsidRPr="00C343BC">
              <w:rPr>
                <w:sz w:val="24"/>
                <w:szCs w:val="24"/>
              </w:rPr>
              <w:t xml:space="preserve"> is used or otherwise as agreed between the Supplier and </w:t>
            </w:r>
            <w:r w:rsidR="003B216C" w:rsidRPr="00C343BC">
              <w:rPr>
                <w:sz w:val="24"/>
                <w:szCs w:val="24"/>
              </w:rPr>
              <w:t>Cadent</w:t>
            </w:r>
            <w:r w:rsidRPr="00C343BC">
              <w:rPr>
                <w:sz w:val="24"/>
                <w:szCs w:val="24"/>
              </w:rPr>
              <w:t>;</w:t>
            </w:r>
          </w:p>
        </w:tc>
      </w:tr>
      <w:tr w:rsidR="006650CC" w:rsidRPr="00C343BC" w14:paraId="2F728AC6" w14:textId="77777777" w:rsidTr="008E1F69">
        <w:tc>
          <w:tcPr>
            <w:tcW w:w="2181" w:type="dxa"/>
          </w:tcPr>
          <w:p w14:paraId="2F728AC4" w14:textId="77777777" w:rsidR="006650CC" w:rsidRPr="00C343BC" w:rsidRDefault="00FC652F">
            <w:pPr>
              <w:pStyle w:val="GPSDefinitionTerm"/>
              <w:rPr>
                <w:sz w:val="24"/>
                <w:szCs w:val="24"/>
              </w:rPr>
            </w:pPr>
            <w:r w:rsidRPr="00C343BC">
              <w:rPr>
                <w:sz w:val="24"/>
                <w:szCs w:val="24"/>
              </w:rPr>
              <w:t>"Indemnifier"</w:t>
            </w:r>
          </w:p>
        </w:tc>
        <w:tc>
          <w:tcPr>
            <w:tcW w:w="7566" w:type="dxa"/>
          </w:tcPr>
          <w:p w14:paraId="2F728AC5"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 Party from whom an indemnity is sought under this Contract;</w:t>
            </w:r>
          </w:p>
        </w:tc>
      </w:tr>
      <w:tr w:rsidR="00947214" w:rsidRPr="00C343BC" w14:paraId="49B73FCA" w14:textId="77777777" w:rsidTr="008E1F69">
        <w:tc>
          <w:tcPr>
            <w:tcW w:w="2181" w:type="dxa"/>
          </w:tcPr>
          <w:p w14:paraId="2CCB158E" w14:textId="31B63036" w:rsidR="00947214" w:rsidRPr="00C343BC" w:rsidRDefault="00947214" w:rsidP="00947214">
            <w:pPr>
              <w:pStyle w:val="GPSDefinitionTerm"/>
              <w:rPr>
                <w:sz w:val="24"/>
                <w:szCs w:val="24"/>
              </w:rPr>
            </w:pPr>
            <w:r w:rsidRPr="00C343BC">
              <w:rPr>
                <w:sz w:val="24"/>
                <w:szCs w:val="24"/>
              </w:rPr>
              <w:t>“Independent Control”</w:t>
            </w:r>
          </w:p>
        </w:tc>
        <w:tc>
          <w:tcPr>
            <w:tcW w:w="7566" w:type="dxa"/>
          </w:tcPr>
          <w:p w14:paraId="0606B0BF" w14:textId="35644BE1" w:rsidR="00947214" w:rsidRPr="00C343BC" w:rsidRDefault="00947214" w:rsidP="00947214">
            <w:pPr>
              <w:pStyle w:val="GPsDefinition"/>
              <w:numPr>
                <w:ilvl w:val="0"/>
                <w:numId w:val="3"/>
              </w:numPr>
              <w:tabs>
                <w:tab w:val="left" w:pos="-9"/>
              </w:tabs>
              <w:adjustRightInd w:val="0"/>
              <w:rPr>
                <w:sz w:val="24"/>
                <w:szCs w:val="24"/>
              </w:rPr>
            </w:pPr>
            <w:r w:rsidRPr="00C343BC">
              <w:rPr>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RPr="00C343BC">
              <w:rPr>
                <w:b/>
                <w:sz w:val="24"/>
                <w:szCs w:val="24"/>
              </w:rPr>
              <w:t>Independent Controller</w:t>
            </w:r>
            <w:r w:rsidRPr="00C343BC">
              <w:rPr>
                <w:sz w:val="24"/>
                <w:szCs w:val="24"/>
              </w:rPr>
              <w:t xml:space="preserve">” shall be </w:t>
            </w:r>
            <w:proofErr w:type="gramStart"/>
            <w:r w:rsidRPr="00C343BC">
              <w:rPr>
                <w:sz w:val="24"/>
                <w:szCs w:val="24"/>
              </w:rPr>
              <w:t>construed accordingly;</w:t>
            </w:r>
            <w:proofErr w:type="gramEnd"/>
          </w:p>
        </w:tc>
      </w:tr>
      <w:tr w:rsidR="006650CC" w:rsidRPr="00C343BC" w14:paraId="2F728ACC" w14:textId="77777777" w:rsidTr="008E1F69">
        <w:tc>
          <w:tcPr>
            <w:tcW w:w="2181" w:type="dxa"/>
          </w:tcPr>
          <w:p w14:paraId="2F728ACA" w14:textId="77777777" w:rsidR="006650CC" w:rsidRPr="00C343BC" w:rsidRDefault="00FC652F">
            <w:pPr>
              <w:pStyle w:val="GPSDefinitionTerm"/>
              <w:rPr>
                <w:sz w:val="24"/>
                <w:szCs w:val="24"/>
              </w:rPr>
            </w:pPr>
            <w:r w:rsidRPr="00C343BC">
              <w:rPr>
                <w:sz w:val="24"/>
                <w:szCs w:val="24"/>
              </w:rPr>
              <w:t>"Information"</w:t>
            </w:r>
          </w:p>
        </w:tc>
        <w:tc>
          <w:tcPr>
            <w:tcW w:w="7566" w:type="dxa"/>
          </w:tcPr>
          <w:p w14:paraId="2F728ACB"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has the meaning given under section 84 of the Freedom of Information Act 2000;</w:t>
            </w:r>
          </w:p>
        </w:tc>
      </w:tr>
      <w:tr w:rsidR="006650CC" w:rsidRPr="00C343BC" w14:paraId="2F728ACF" w14:textId="77777777" w:rsidTr="008E1F69">
        <w:tc>
          <w:tcPr>
            <w:tcW w:w="2181" w:type="dxa"/>
          </w:tcPr>
          <w:p w14:paraId="2F728ACD" w14:textId="77777777" w:rsidR="006650CC" w:rsidRPr="00C343BC" w:rsidRDefault="00FC652F">
            <w:pPr>
              <w:pStyle w:val="GPSDefinitionTerm"/>
              <w:rPr>
                <w:sz w:val="24"/>
                <w:szCs w:val="24"/>
              </w:rPr>
            </w:pPr>
            <w:r w:rsidRPr="00C343BC">
              <w:rPr>
                <w:sz w:val="24"/>
                <w:szCs w:val="24"/>
              </w:rPr>
              <w:t>"Information Commissioner"</w:t>
            </w:r>
          </w:p>
        </w:tc>
        <w:tc>
          <w:tcPr>
            <w:tcW w:w="7566" w:type="dxa"/>
          </w:tcPr>
          <w:p w14:paraId="2F728ACE"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C343BC" w14:paraId="2F728AD2" w14:textId="77777777" w:rsidTr="008E1F69">
        <w:tc>
          <w:tcPr>
            <w:tcW w:w="2181" w:type="dxa"/>
          </w:tcPr>
          <w:p w14:paraId="2F728AD0" w14:textId="77777777" w:rsidR="006650CC" w:rsidRPr="00C343BC" w:rsidRDefault="00FC652F">
            <w:pPr>
              <w:pStyle w:val="GPSDefinitionTerm"/>
              <w:rPr>
                <w:sz w:val="24"/>
                <w:szCs w:val="24"/>
              </w:rPr>
            </w:pPr>
            <w:r w:rsidRPr="00C343BC">
              <w:rPr>
                <w:sz w:val="24"/>
                <w:szCs w:val="24"/>
              </w:rPr>
              <w:t>"Initial Period"</w:t>
            </w:r>
          </w:p>
        </w:tc>
        <w:tc>
          <w:tcPr>
            <w:tcW w:w="7566" w:type="dxa"/>
          </w:tcPr>
          <w:p w14:paraId="2F728AD1" w14:textId="7A55F8E2"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initial term of a Contract specified in the </w:t>
            </w:r>
            <w:r w:rsidR="00A97A62" w:rsidRPr="00C343BC">
              <w:rPr>
                <w:sz w:val="24"/>
                <w:szCs w:val="24"/>
              </w:rPr>
              <w:t>Dynamic Purchasing System</w:t>
            </w:r>
            <w:r w:rsidRPr="00C343BC">
              <w:rPr>
                <w:sz w:val="24"/>
                <w:szCs w:val="24"/>
              </w:rPr>
              <w:t xml:space="preserve"> Award Form or the Order Form, as the context requires;</w:t>
            </w:r>
          </w:p>
        </w:tc>
      </w:tr>
      <w:tr w:rsidR="006650CC" w:rsidRPr="00C343BC" w14:paraId="2F728ADE" w14:textId="77777777" w:rsidTr="008E1F69">
        <w:tc>
          <w:tcPr>
            <w:tcW w:w="2181" w:type="dxa"/>
          </w:tcPr>
          <w:p w14:paraId="2F728AD3" w14:textId="77777777" w:rsidR="006650CC" w:rsidRPr="00C343BC" w:rsidRDefault="00FC652F">
            <w:pPr>
              <w:pStyle w:val="GPSDefinitionTerm"/>
              <w:rPr>
                <w:sz w:val="24"/>
                <w:szCs w:val="24"/>
              </w:rPr>
            </w:pPr>
            <w:r w:rsidRPr="00C343BC">
              <w:rPr>
                <w:sz w:val="24"/>
                <w:szCs w:val="24"/>
              </w:rPr>
              <w:t>"Insolvency Event"</w:t>
            </w:r>
          </w:p>
        </w:tc>
        <w:tc>
          <w:tcPr>
            <w:tcW w:w="7566" w:type="dxa"/>
          </w:tcPr>
          <w:p w14:paraId="2F728AD4" w14:textId="77777777" w:rsidR="006650CC" w:rsidRPr="00C343BC" w:rsidRDefault="00FC652F">
            <w:pPr>
              <w:pStyle w:val="GPSDefinitionL2"/>
              <w:numPr>
                <w:ilvl w:val="1"/>
                <w:numId w:val="3"/>
              </w:numPr>
              <w:tabs>
                <w:tab w:val="left" w:pos="144"/>
              </w:tabs>
              <w:adjustRightInd w:val="0"/>
              <w:ind w:left="576" w:hanging="432"/>
              <w:rPr>
                <w:sz w:val="24"/>
                <w:szCs w:val="24"/>
              </w:rPr>
            </w:pPr>
            <w:r w:rsidRPr="00C343BC">
              <w:rPr>
                <w:sz w:val="24"/>
                <w:szCs w:val="24"/>
              </w:rPr>
              <w:t>in respect of a person:</w:t>
            </w:r>
          </w:p>
          <w:p w14:paraId="2F728AD5"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 proposal is made for a voluntary arrangement within Part I of the Insolvency Act 1986 or of any other composition scheme or arrangement with, or assignment for the benefit of, its creditors; or </w:t>
            </w:r>
          </w:p>
          <w:p w14:paraId="2F728AD6"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2F728AD7"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2F728AD8"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 receiver, administrative receiver or similar officer is appointed over the whole or any part of its business or assets; or </w:t>
            </w:r>
          </w:p>
          <w:p w14:paraId="2F728AD9" w14:textId="36D640F2" w:rsidR="006650CC" w:rsidRPr="00C343BC" w:rsidRDefault="00A028FF">
            <w:pPr>
              <w:pStyle w:val="GPSDefinitionL2"/>
              <w:numPr>
                <w:ilvl w:val="1"/>
                <w:numId w:val="3"/>
              </w:numPr>
              <w:tabs>
                <w:tab w:val="left" w:pos="144"/>
              </w:tabs>
              <w:adjustRightInd w:val="0"/>
              <w:ind w:hanging="288"/>
              <w:rPr>
                <w:sz w:val="24"/>
                <w:szCs w:val="24"/>
              </w:rPr>
            </w:pPr>
            <w:r w:rsidRPr="00C343BC">
              <w:rPr>
                <w:sz w:val="24"/>
                <w:szCs w:val="24"/>
              </w:rPr>
              <w:t xml:space="preserve">an application </w:t>
            </w:r>
            <w:r w:rsidR="00FC652F" w:rsidRPr="00C343BC">
              <w:rPr>
                <w:sz w:val="24"/>
                <w:szCs w:val="24"/>
              </w:rPr>
              <w:t xml:space="preserve">is made either for the appointment of an administrator or for an administration order, an administrator is appointed, or notice of intention to appoint an administrator is given; or </w:t>
            </w:r>
          </w:p>
          <w:p w14:paraId="2F728ADA"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it is or becomes insolvent within the meaning of section 123 of the Insolvency Act 1986; or </w:t>
            </w:r>
          </w:p>
          <w:p w14:paraId="2F728ADB"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lastRenderedPageBreak/>
              <w:t xml:space="preserve">being a "small company" within the meaning of section 382(3) of the Companies Act 2006, a moratorium comes into force pursuant to Schedule A1 of the Insolvency Act 1986; or </w:t>
            </w:r>
          </w:p>
          <w:p w14:paraId="2F728ADC"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where the person is an individual or partnership, any event analogous to those listed in limbs (a) to (g) (inclusive) occurs in relation to that individual or partnership; or </w:t>
            </w:r>
          </w:p>
          <w:p w14:paraId="2F728ADD"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any event analogous to those listed in limbs (a) to (h) (inclusive) occurs under the law of any other jurisdiction;</w:t>
            </w:r>
          </w:p>
        </w:tc>
      </w:tr>
      <w:tr w:rsidR="006650CC" w:rsidRPr="00C343BC" w14:paraId="2F728AE1" w14:textId="77777777" w:rsidTr="008E1F69">
        <w:tc>
          <w:tcPr>
            <w:tcW w:w="2181" w:type="dxa"/>
          </w:tcPr>
          <w:p w14:paraId="2F728ADF" w14:textId="77777777" w:rsidR="006650CC" w:rsidRPr="00C343BC" w:rsidRDefault="00FC652F">
            <w:pPr>
              <w:pStyle w:val="GPSDefinitionTerm"/>
              <w:keepNext/>
              <w:rPr>
                <w:sz w:val="24"/>
                <w:szCs w:val="24"/>
              </w:rPr>
            </w:pPr>
            <w:r w:rsidRPr="00C343BC">
              <w:rPr>
                <w:sz w:val="24"/>
                <w:szCs w:val="24"/>
              </w:rPr>
              <w:lastRenderedPageBreak/>
              <w:t>"Installation Works"</w:t>
            </w:r>
          </w:p>
        </w:tc>
        <w:tc>
          <w:tcPr>
            <w:tcW w:w="7566" w:type="dxa"/>
          </w:tcPr>
          <w:p w14:paraId="2F728AE0"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all works which the Supplier is to carry out at the beginning of the Call-Off Contract Period to install the Goods in accordance with the Call-Off Contract;</w:t>
            </w:r>
          </w:p>
        </w:tc>
      </w:tr>
      <w:tr w:rsidR="006650CC" w:rsidRPr="00C343BC" w14:paraId="2F728AE6" w14:textId="77777777" w:rsidTr="008E1F69">
        <w:tc>
          <w:tcPr>
            <w:tcW w:w="2181" w:type="dxa"/>
          </w:tcPr>
          <w:p w14:paraId="2F728AE2" w14:textId="77777777" w:rsidR="006650CC" w:rsidRPr="00C343BC" w:rsidRDefault="00FC652F">
            <w:pPr>
              <w:pStyle w:val="GPSDefinitionTerm"/>
              <w:rPr>
                <w:sz w:val="24"/>
                <w:szCs w:val="24"/>
              </w:rPr>
            </w:pPr>
            <w:r w:rsidRPr="00C343BC">
              <w:rPr>
                <w:sz w:val="24"/>
                <w:szCs w:val="24"/>
              </w:rPr>
              <w:t>"Intellectual Property Rights" or "IPR"</w:t>
            </w:r>
          </w:p>
        </w:tc>
        <w:tc>
          <w:tcPr>
            <w:tcW w:w="7566" w:type="dxa"/>
          </w:tcPr>
          <w:p w14:paraId="2F728AE3"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copyright, rights related to or affording protection similar to copyright, rights in databases, patents and rights in inventions, semi-conductor topography rights, </w:t>
            </w:r>
            <w:proofErr w:type="gramStart"/>
            <w:r w:rsidRPr="00C343BC">
              <w:rPr>
                <w:sz w:val="24"/>
                <w:szCs w:val="24"/>
              </w:rPr>
              <w:t>trade marks</w:t>
            </w:r>
            <w:proofErr w:type="gramEnd"/>
            <w:r w:rsidRPr="00C343BC">
              <w:rPr>
                <w:sz w:val="24"/>
                <w:szCs w:val="24"/>
              </w:rPr>
              <w:t xml:space="preserve">, rights in internet domain names and website addresses and other rights in trade or business names, goodwill, designs, Know-How, trade secrets and other rights in Confidential Information; </w:t>
            </w:r>
          </w:p>
          <w:p w14:paraId="2F728AE4"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applications for registration, and the right to apply for registration, for any of the rights listed at (a) that are capable of being registered in any country or jurisdiction; and</w:t>
            </w:r>
          </w:p>
          <w:p w14:paraId="2F728AE5"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all other rights having equivalent or similar effect in any country or jurisdiction;</w:t>
            </w:r>
          </w:p>
        </w:tc>
      </w:tr>
      <w:tr w:rsidR="006650CC" w:rsidRPr="00C343BC" w14:paraId="2F728AE9" w14:textId="77777777" w:rsidTr="008E1F69">
        <w:tc>
          <w:tcPr>
            <w:tcW w:w="2181" w:type="dxa"/>
          </w:tcPr>
          <w:p w14:paraId="2F728AE7" w14:textId="77777777" w:rsidR="006650CC" w:rsidRPr="00C343BC" w:rsidRDefault="00FC652F">
            <w:pPr>
              <w:pStyle w:val="GPSDefinitionTerm"/>
              <w:rPr>
                <w:sz w:val="24"/>
                <w:szCs w:val="24"/>
              </w:rPr>
            </w:pPr>
            <w:r w:rsidRPr="00C343BC">
              <w:rPr>
                <w:sz w:val="24"/>
                <w:szCs w:val="24"/>
              </w:rPr>
              <w:t>"Invoicing Address"</w:t>
            </w:r>
          </w:p>
        </w:tc>
        <w:tc>
          <w:tcPr>
            <w:tcW w:w="7566" w:type="dxa"/>
          </w:tcPr>
          <w:p w14:paraId="2F728AE8" w14:textId="2501EBC0"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address to which the Supplier shall Invoice </w:t>
            </w:r>
            <w:r w:rsidR="003B216C" w:rsidRPr="00C343BC">
              <w:rPr>
                <w:sz w:val="24"/>
                <w:szCs w:val="24"/>
              </w:rPr>
              <w:t>Cadent</w:t>
            </w:r>
            <w:r w:rsidRPr="00C343BC">
              <w:rPr>
                <w:sz w:val="24"/>
                <w:szCs w:val="24"/>
              </w:rPr>
              <w:t xml:space="preserve"> as specified in the Order Form;</w:t>
            </w:r>
          </w:p>
        </w:tc>
      </w:tr>
      <w:tr w:rsidR="006650CC" w:rsidRPr="00C343BC" w14:paraId="2F728AEC" w14:textId="77777777" w:rsidTr="008E1F69">
        <w:tc>
          <w:tcPr>
            <w:tcW w:w="2181" w:type="dxa"/>
          </w:tcPr>
          <w:p w14:paraId="2F728AEA" w14:textId="77777777" w:rsidR="006650CC" w:rsidRPr="00C343BC" w:rsidRDefault="00FC652F">
            <w:pPr>
              <w:pStyle w:val="GPSDefinitionTerm"/>
              <w:rPr>
                <w:sz w:val="24"/>
                <w:szCs w:val="24"/>
              </w:rPr>
            </w:pPr>
            <w:r w:rsidRPr="00C343BC">
              <w:rPr>
                <w:sz w:val="24"/>
                <w:szCs w:val="24"/>
              </w:rPr>
              <w:t>"IPR Claim"</w:t>
            </w:r>
          </w:p>
        </w:tc>
        <w:tc>
          <w:tcPr>
            <w:tcW w:w="7566" w:type="dxa"/>
          </w:tcPr>
          <w:p w14:paraId="2F728AEB" w14:textId="72DFEF6A"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w:t>
            </w:r>
            <w:r w:rsidR="003B216C" w:rsidRPr="00C343BC">
              <w:rPr>
                <w:sz w:val="24"/>
                <w:szCs w:val="24"/>
              </w:rPr>
              <w:t>Cadent</w:t>
            </w:r>
            <w:r w:rsidRPr="00C343BC">
              <w:rPr>
                <w:sz w:val="24"/>
                <w:szCs w:val="24"/>
              </w:rPr>
              <w:t xml:space="preserve"> in the fulfilment of its obligations under a Contract;</w:t>
            </w:r>
          </w:p>
        </w:tc>
      </w:tr>
      <w:tr w:rsidR="006650CC" w:rsidRPr="00C343BC" w14:paraId="2F728AEF" w14:textId="77777777" w:rsidTr="008E1F69">
        <w:tc>
          <w:tcPr>
            <w:tcW w:w="2181" w:type="dxa"/>
          </w:tcPr>
          <w:p w14:paraId="2F728AED" w14:textId="77777777" w:rsidR="006650CC" w:rsidRPr="00C343BC" w:rsidRDefault="00FC652F">
            <w:pPr>
              <w:pStyle w:val="GPSDefinitionTerm"/>
              <w:rPr>
                <w:sz w:val="24"/>
                <w:szCs w:val="24"/>
              </w:rPr>
            </w:pPr>
            <w:r w:rsidRPr="00C343BC">
              <w:rPr>
                <w:sz w:val="24"/>
                <w:szCs w:val="24"/>
              </w:rPr>
              <w:t>"IR35"</w:t>
            </w:r>
          </w:p>
        </w:tc>
        <w:tc>
          <w:tcPr>
            <w:tcW w:w="7566" w:type="dxa"/>
          </w:tcPr>
          <w:p w14:paraId="2F728AEE" w14:textId="1A6BB494"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off-payroll rules requiring individuals who work through their company </w:t>
            </w:r>
            <w:r w:rsidR="00CC5A29" w:rsidRPr="00C343BC">
              <w:rPr>
                <w:sz w:val="24"/>
                <w:szCs w:val="24"/>
              </w:rPr>
              <w:t xml:space="preserve">to </w:t>
            </w:r>
            <w:r w:rsidRPr="00C343BC">
              <w:rPr>
                <w:sz w:val="24"/>
                <w:szCs w:val="24"/>
              </w:rPr>
              <w:t>pay the same tax and National Insurance contributions as an employee;</w:t>
            </w:r>
          </w:p>
        </w:tc>
      </w:tr>
      <w:tr w:rsidR="00947214" w:rsidRPr="00C343BC" w14:paraId="5AF2D22F" w14:textId="77777777" w:rsidTr="008E1F69">
        <w:tc>
          <w:tcPr>
            <w:tcW w:w="2181" w:type="dxa"/>
          </w:tcPr>
          <w:p w14:paraId="3B1CBD27" w14:textId="3D88B823" w:rsidR="00947214" w:rsidRPr="00C343BC" w:rsidRDefault="00947214" w:rsidP="00947214">
            <w:pPr>
              <w:pStyle w:val="GPSDefinitionTerm"/>
              <w:rPr>
                <w:sz w:val="24"/>
                <w:szCs w:val="24"/>
              </w:rPr>
            </w:pPr>
            <w:r w:rsidRPr="00C343BC">
              <w:rPr>
                <w:sz w:val="24"/>
                <w:szCs w:val="24"/>
              </w:rPr>
              <w:t>“Joint Controller Agreement”</w:t>
            </w:r>
          </w:p>
        </w:tc>
        <w:tc>
          <w:tcPr>
            <w:tcW w:w="7566" w:type="dxa"/>
          </w:tcPr>
          <w:p w14:paraId="5891583C" w14:textId="6A611FD2" w:rsidR="00947214" w:rsidRPr="00C343BC" w:rsidRDefault="00947214" w:rsidP="00947214">
            <w:pPr>
              <w:pStyle w:val="GPsDefinition"/>
              <w:numPr>
                <w:ilvl w:val="0"/>
                <w:numId w:val="3"/>
              </w:numPr>
              <w:tabs>
                <w:tab w:val="left" w:pos="-9"/>
              </w:tabs>
              <w:adjustRightInd w:val="0"/>
              <w:rPr>
                <w:sz w:val="24"/>
                <w:szCs w:val="24"/>
              </w:rPr>
            </w:pPr>
            <w:r w:rsidRPr="00C343BC">
              <w:rPr>
                <w:sz w:val="24"/>
                <w:szCs w:val="24"/>
              </w:rPr>
              <w:t xml:space="preserve">the agreement (if any) entered into between </w:t>
            </w:r>
            <w:r w:rsidR="003B216C" w:rsidRPr="00C343BC">
              <w:rPr>
                <w:sz w:val="24"/>
                <w:szCs w:val="24"/>
              </w:rPr>
              <w:t>Cadent</w:t>
            </w:r>
            <w:r w:rsidRPr="00C343BC">
              <w:rPr>
                <w:sz w:val="24"/>
                <w:szCs w:val="24"/>
              </w:rPr>
              <w:t xml:space="preserve"> and the Supplier substantially in the form set out in Annex 2 of Joint Schedule </w:t>
            </w:r>
            <w:r w:rsidR="00910FA0" w:rsidRPr="00C343BC">
              <w:rPr>
                <w:sz w:val="24"/>
                <w:szCs w:val="24"/>
              </w:rPr>
              <w:t>4</w:t>
            </w:r>
            <w:r w:rsidRPr="00C343BC">
              <w:rPr>
                <w:sz w:val="24"/>
                <w:szCs w:val="24"/>
              </w:rPr>
              <w:t xml:space="preserve"> (</w:t>
            </w:r>
            <w:r w:rsidRPr="00C343BC">
              <w:rPr>
                <w:i/>
                <w:sz w:val="24"/>
                <w:szCs w:val="24"/>
              </w:rPr>
              <w:t>Processing Data</w:t>
            </w:r>
            <w:r w:rsidRPr="00C343BC">
              <w:rPr>
                <w:sz w:val="24"/>
                <w:szCs w:val="24"/>
              </w:rPr>
              <w:t>);</w:t>
            </w:r>
          </w:p>
        </w:tc>
      </w:tr>
      <w:tr w:rsidR="00947214" w:rsidRPr="00C343BC" w14:paraId="0200C5BB" w14:textId="77777777" w:rsidTr="008E1F69">
        <w:tc>
          <w:tcPr>
            <w:tcW w:w="2181" w:type="dxa"/>
          </w:tcPr>
          <w:p w14:paraId="069E48AE" w14:textId="262523E7" w:rsidR="00947214" w:rsidRPr="00C343BC" w:rsidRDefault="00947214" w:rsidP="00947214">
            <w:pPr>
              <w:pStyle w:val="GPSDefinitionTerm"/>
              <w:rPr>
                <w:sz w:val="24"/>
                <w:szCs w:val="24"/>
              </w:rPr>
            </w:pPr>
            <w:r w:rsidRPr="00C343BC">
              <w:rPr>
                <w:sz w:val="24"/>
                <w:szCs w:val="24"/>
              </w:rPr>
              <w:t>“Joint Controllers”</w:t>
            </w:r>
          </w:p>
        </w:tc>
        <w:tc>
          <w:tcPr>
            <w:tcW w:w="7566" w:type="dxa"/>
          </w:tcPr>
          <w:p w14:paraId="01570252" w14:textId="79DF0CE3" w:rsidR="00947214" w:rsidRPr="00C343BC" w:rsidRDefault="00947214" w:rsidP="00947214">
            <w:pPr>
              <w:pStyle w:val="GPsDefinition"/>
              <w:numPr>
                <w:ilvl w:val="0"/>
                <w:numId w:val="3"/>
              </w:numPr>
              <w:tabs>
                <w:tab w:val="left" w:pos="-9"/>
              </w:tabs>
              <w:adjustRightInd w:val="0"/>
              <w:rPr>
                <w:sz w:val="24"/>
                <w:szCs w:val="24"/>
              </w:rPr>
            </w:pPr>
            <w:r w:rsidRPr="00C343BC">
              <w:rPr>
                <w:sz w:val="24"/>
                <w:szCs w:val="24"/>
              </w:rPr>
              <w:t>where two or more Controllers jointly determine the purposes and means of Processing;</w:t>
            </w:r>
          </w:p>
        </w:tc>
      </w:tr>
      <w:tr w:rsidR="006650CC" w:rsidRPr="00C343BC" w14:paraId="2F728AF2" w14:textId="77777777" w:rsidTr="008E1F69">
        <w:tc>
          <w:tcPr>
            <w:tcW w:w="2181" w:type="dxa"/>
          </w:tcPr>
          <w:p w14:paraId="2F728AF0" w14:textId="77777777" w:rsidR="006650CC" w:rsidRPr="00C343BC" w:rsidRDefault="00FC652F">
            <w:pPr>
              <w:pStyle w:val="GPSDefinitionTerm"/>
              <w:rPr>
                <w:sz w:val="24"/>
                <w:szCs w:val="24"/>
              </w:rPr>
            </w:pPr>
            <w:r w:rsidRPr="00C343BC">
              <w:rPr>
                <w:sz w:val="24"/>
                <w:szCs w:val="24"/>
              </w:rPr>
              <w:t>"Key Personnel"</w:t>
            </w:r>
          </w:p>
        </w:tc>
        <w:tc>
          <w:tcPr>
            <w:tcW w:w="7566" w:type="dxa"/>
          </w:tcPr>
          <w:p w14:paraId="2F728AF1"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the individuals (if any) identified as such in the Order Form;</w:t>
            </w:r>
          </w:p>
        </w:tc>
      </w:tr>
      <w:tr w:rsidR="006650CC" w:rsidRPr="00C343BC" w14:paraId="2F728AF5" w14:textId="77777777" w:rsidTr="008E1F69">
        <w:trPr>
          <w:trHeight w:val="357"/>
        </w:trPr>
        <w:tc>
          <w:tcPr>
            <w:tcW w:w="2181" w:type="dxa"/>
          </w:tcPr>
          <w:p w14:paraId="2F728AF3" w14:textId="77777777" w:rsidR="006650CC" w:rsidRPr="00C343BC" w:rsidRDefault="00FC652F">
            <w:pPr>
              <w:pStyle w:val="GPSDefinitionTerm"/>
              <w:rPr>
                <w:sz w:val="24"/>
                <w:szCs w:val="24"/>
              </w:rPr>
            </w:pPr>
            <w:r w:rsidRPr="00C343BC">
              <w:rPr>
                <w:sz w:val="24"/>
                <w:szCs w:val="24"/>
              </w:rPr>
              <w:t>"Key Sub-Contract"</w:t>
            </w:r>
          </w:p>
        </w:tc>
        <w:tc>
          <w:tcPr>
            <w:tcW w:w="7566" w:type="dxa"/>
          </w:tcPr>
          <w:p w14:paraId="2F728AF4"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each Sub-Contract with a Key Subcontractor;</w:t>
            </w:r>
          </w:p>
        </w:tc>
      </w:tr>
      <w:tr w:rsidR="006650CC" w:rsidRPr="00C343BC" w14:paraId="2F728AFC" w14:textId="77777777" w:rsidTr="008E1F69">
        <w:trPr>
          <w:trHeight w:val="426"/>
        </w:trPr>
        <w:tc>
          <w:tcPr>
            <w:tcW w:w="2181" w:type="dxa"/>
          </w:tcPr>
          <w:p w14:paraId="2F728AF6" w14:textId="77777777" w:rsidR="006650CC" w:rsidRPr="00C343BC" w:rsidRDefault="00FC652F">
            <w:pPr>
              <w:pStyle w:val="GPSDefinitionTerm"/>
              <w:rPr>
                <w:sz w:val="24"/>
                <w:szCs w:val="24"/>
              </w:rPr>
            </w:pPr>
            <w:r w:rsidRPr="00C343BC">
              <w:rPr>
                <w:sz w:val="24"/>
                <w:szCs w:val="24"/>
              </w:rPr>
              <w:t>"Key Subcontractor"</w:t>
            </w:r>
          </w:p>
        </w:tc>
        <w:tc>
          <w:tcPr>
            <w:tcW w:w="7566" w:type="dxa"/>
          </w:tcPr>
          <w:p w14:paraId="2F728AF7"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any Subcontractor:</w:t>
            </w:r>
          </w:p>
          <w:p w14:paraId="2F728AF8"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which is relied upon to deliver any work package within the Deliverables in their entirety; and/or</w:t>
            </w:r>
          </w:p>
          <w:p w14:paraId="2F728AF9" w14:textId="679FE8C5"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lastRenderedPageBreak/>
              <w:t xml:space="preserve">which, in the opinion of </w:t>
            </w:r>
            <w:r w:rsidR="003B216C" w:rsidRPr="00C343BC">
              <w:rPr>
                <w:sz w:val="24"/>
                <w:szCs w:val="24"/>
              </w:rPr>
              <w:t>Cadent</w:t>
            </w:r>
            <w:r w:rsidRPr="00C343BC">
              <w:rPr>
                <w:sz w:val="24"/>
                <w:szCs w:val="24"/>
              </w:rPr>
              <w:t xml:space="preserve"> performs (or would perform if appointed) a critical role in the provision of all or any part of the Deliverables; and/or</w:t>
            </w:r>
          </w:p>
          <w:p w14:paraId="2F728AFA"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with a Sub-Contract with a contract value which at the time of appointment exceeds (or would exceed if appointed) 10% of the aggregate Charges forecast to be payable under the Call-Off Contract,</w:t>
            </w:r>
          </w:p>
          <w:p w14:paraId="2F728AFB" w14:textId="7F3A6E2E" w:rsidR="006650CC" w:rsidRPr="00C343BC" w:rsidRDefault="00FC652F">
            <w:pPr>
              <w:pStyle w:val="GPSDefinitionL2"/>
              <w:tabs>
                <w:tab w:val="left" w:pos="144"/>
              </w:tabs>
              <w:adjustRightInd w:val="0"/>
              <w:ind w:left="144" w:firstLine="0"/>
              <w:rPr>
                <w:sz w:val="24"/>
                <w:szCs w:val="24"/>
              </w:rPr>
            </w:pPr>
            <w:r w:rsidRPr="00C343BC">
              <w:rPr>
                <w:sz w:val="24"/>
                <w:szCs w:val="24"/>
              </w:rPr>
              <w:t xml:space="preserve">and the Supplier shall list all such Key Subcontractors in section </w:t>
            </w:r>
            <w:r w:rsidR="006A2625" w:rsidRPr="00C343BC">
              <w:rPr>
                <w:sz w:val="24"/>
                <w:szCs w:val="24"/>
              </w:rPr>
              <w:t xml:space="preserve">20 </w:t>
            </w:r>
            <w:r w:rsidRPr="00C343BC">
              <w:rPr>
                <w:sz w:val="24"/>
                <w:szCs w:val="24"/>
              </w:rPr>
              <w:t xml:space="preserve">of the </w:t>
            </w:r>
            <w:r w:rsidR="00A97A62" w:rsidRPr="00C343BC">
              <w:rPr>
                <w:sz w:val="24"/>
                <w:szCs w:val="24"/>
              </w:rPr>
              <w:t>Dynamic Purchasing System</w:t>
            </w:r>
            <w:r w:rsidRPr="00C343BC">
              <w:rPr>
                <w:sz w:val="24"/>
                <w:szCs w:val="24"/>
              </w:rPr>
              <w:t xml:space="preserve"> Award Form and in the Key Subcontractor Section in Order Form;</w:t>
            </w:r>
          </w:p>
        </w:tc>
      </w:tr>
      <w:tr w:rsidR="006650CC" w:rsidRPr="00C343BC" w14:paraId="2F728AFF" w14:textId="77777777" w:rsidTr="008E1F69">
        <w:tc>
          <w:tcPr>
            <w:tcW w:w="2181" w:type="dxa"/>
          </w:tcPr>
          <w:p w14:paraId="2F728AFD" w14:textId="77777777" w:rsidR="006650CC" w:rsidRPr="00C343BC" w:rsidRDefault="00FC652F">
            <w:pPr>
              <w:pStyle w:val="GPSDefinitionTerm"/>
              <w:keepNext/>
              <w:rPr>
                <w:sz w:val="24"/>
                <w:szCs w:val="24"/>
              </w:rPr>
            </w:pPr>
            <w:r w:rsidRPr="00C343BC">
              <w:rPr>
                <w:sz w:val="24"/>
                <w:szCs w:val="24"/>
              </w:rPr>
              <w:lastRenderedPageBreak/>
              <w:t>"Know-How"</w:t>
            </w:r>
          </w:p>
        </w:tc>
        <w:tc>
          <w:tcPr>
            <w:tcW w:w="7566" w:type="dxa"/>
          </w:tcPr>
          <w:p w14:paraId="2F728AFE"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C343BC" w14:paraId="2F728B02" w14:textId="77777777" w:rsidTr="008E1F69">
        <w:tc>
          <w:tcPr>
            <w:tcW w:w="2181" w:type="dxa"/>
          </w:tcPr>
          <w:p w14:paraId="2F728B00" w14:textId="77777777" w:rsidR="006650CC" w:rsidRPr="00C343BC" w:rsidRDefault="00FC652F">
            <w:pPr>
              <w:pStyle w:val="GPSDefinitionTerm"/>
              <w:rPr>
                <w:sz w:val="24"/>
                <w:szCs w:val="24"/>
              </w:rPr>
            </w:pPr>
            <w:r w:rsidRPr="00C343BC">
              <w:rPr>
                <w:sz w:val="24"/>
                <w:szCs w:val="24"/>
              </w:rPr>
              <w:t>"Law"</w:t>
            </w:r>
          </w:p>
        </w:tc>
        <w:tc>
          <w:tcPr>
            <w:tcW w:w="7566" w:type="dxa"/>
          </w:tcPr>
          <w:p w14:paraId="2F728B01" w14:textId="30FB5175"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law, subordinate legislation within the meaning of Section 21(1) of the Interpretation Act 1978, </w:t>
            </w:r>
            <w:proofErr w:type="gramStart"/>
            <w:r w:rsidRPr="00C343BC">
              <w:rPr>
                <w:sz w:val="24"/>
                <w:szCs w:val="24"/>
              </w:rPr>
              <w:t>bye-law</w:t>
            </w:r>
            <w:proofErr w:type="gramEnd"/>
            <w:r w:rsidRPr="00C343BC">
              <w:rPr>
                <w:sz w:val="24"/>
                <w:szCs w:val="24"/>
              </w:rPr>
              <w:t>, regulation, order, regulatory policy, mandatory guidance or code of practice, judgment of a relevant court of law, or directives or requirements with which the Supplier is bound to comply;</w:t>
            </w:r>
          </w:p>
        </w:tc>
      </w:tr>
      <w:tr w:rsidR="00EA3276" w:rsidRPr="00C343BC" w14:paraId="2F728B05" w14:textId="77777777" w:rsidTr="00D90C31">
        <w:tc>
          <w:tcPr>
            <w:tcW w:w="2181" w:type="dxa"/>
          </w:tcPr>
          <w:p w14:paraId="2F728B03" w14:textId="77777777" w:rsidR="00EA3276" w:rsidRPr="00C343BC" w:rsidRDefault="00EA3276" w:rsidP="00D90C31">
            <w:pPr>
              <w:pStyle w:val="GPSDefinitionTerm"/>
              <w:rPr>
                <w:sz w:val="24"/>
                <w:szCs w:val="24"/>
              </w:rPr>
            </w:pPr>
            <w:r w:rsidRPr="00C343BC">
              <w:rPr>
                <w:sz w:val="24"/>
                <w:szCs w:val="24"/>
              </w:rPr>
              <w:t>“LED”</w:t>
            </w:r>
          </w:p>
        </w:tc>
        <w:tc>
          <w:tcPr>
            <w:tcW w:w="7566" w:type="dxa"/>
          </w:tcPr>
          <w:p w14:paraId="2F728B04" w14:textId="1DE3838D" w:rsidR="00EA3276" w:rsidRPr="00C343BC" w:rsidRDefault="00EA3276" w:rsidP="00D90C31">
            <w:pPr>
              <w:pStyle w:val="GPsDefinition"/>
              <w:numPr>
                <w:ilvl w:val="0"/>
                <w:numId w:val="3"/>
              </w:numPr>
              <w:tabs>
                <w:tab w:val="left" w:pos="-9"/>
              </w:tabs>
              <w:adjustRightInd w:val="0"/>
              <w:rPr>
                <w:sz w:val="24"/>
                <w:szCs w:val="24"/>
              </w:rPr>
            </w:pPr>
            <w:r w:rsidRPr="00C343BC">
              <w:rPr>
                <w:sz w:val="24"/>
                <w:szCs w:val="24"/>
              </w:rPr>
              <w:t>Law Enforcement Directive (Directive (EU) 2016/680)</w:t>
            </w:r>
            <w:r w:rsidR="00FE052C" w:rsidRPr="00C343BC">
              <w:rPr>
                <w:sz w:val="24"/>
                <w:szCs w:val="24"/>
              </w:rPr>
              <w:t>;</w:t>
            </w:r>
          </w:p>
        </w:tc>
      </w:tr>
      <w:tr w:rsidR="00EA3276" w:rsidRPr="00C343BC" w14:paraId="2F728B08" w14:textId="77777777" w:rsidTr="00D90C31">
        <w:tc>
          <w:tcPr>
            <w:tcW w:w="2181" w:type="dxa"/>
          </w:tcPr>
          <w:p w14:paraId="2F728B06" w14:textId="77777777" w:rsidR="00EA3276" w:rsidRPr="00C343BC" w:rsidRDefault="00EA3276" w:rsidP="00D90C31">
            <w:pPr>
              <w:pStyle w:val="GPSDefinitionTerm"/>
              <w:rPr>
                <w:sz w:val="24"/>
                <w:szCs w:val="24"/>
              </w:rPr>
            </w:pPr>
            <w:r w:rsidRPr="00C343BC">
              <w:rPr>
                <w:sz w:val="24"/>
                <w:szCs w:val="24"/>
              </w:rPr>
              <w:t>"Losses"</w:t>
            </w:r>
          </w:p>
        </w:tc>
        <w:tc>
          <w:tcPr>
            <w:tcW w:w="7566" w:type="dxa"/>
          </w:tcPr>
          <w:p w14:paraId="2F728B07" w14:textId="77777777" w:rsidR="00EA3276" w:rsidRPr="00C343BC" w:rsidRDefault="00EA3276" w:rsidP="00D90C31">
            <w:pPr>
              <w:pStyle w:val="GPsDefinition"/>
              <w:numPr>
                <w:ilvl w:val="0"/>
                <w:numId w:val="3"/>
              </w:numPr>
              <w:tabs>
                <w:tab w:val="left" w:pos="-9"/>
              </w:tabs>
              <w:adjustRightInd w:val="0"/>
              <w:rPr>
                <w:sz w:val="24"/>
                <w:szCs w:val="24"/>
              </w:rPr>
            </w:pPr>
            <w:r w:rsidRPr="00C343BC">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C343BC">
              <w:rPr>
                <w:b/>
                <w:sz w:val="24"/>
                <w:szCs w:val="24"/>
              </w:rPr>
              <w:t>Loss</w:t>
            </w:r>
            <w:r w:rsidRPr="00C343BC">
              <w:rPr>
                <w:sz w:val="24"/>
                <w:szCs w:val="24"/>
              </w:rPr>
              <w:t xml:space="preserve">" shall be </w:t>
            </w:r>
            <w:proofErr w:type="gramStart"/>
            <w:r w:rsidRPr="00C343BC">
              <w:rPr>
                <w:sz w:val="24"/>
                <w:szCs w:val="24"/>
              </w:rPr>
              <w:t>interpreted accordingly;</w:t>
            </w:r>
            <w:proofErr w:type="gramEnd"/>
          </w:p>
        </w:tc>
      </w:tr>
      <w:tr w:rsidR="006650CC" w:rsidRPr="00C343BC" w14:paraId="2F728B0B" w14:textId="77777777" w:rsidTr="008E1F69">
        <w:tc>
          <w:tcPr>
            <w:tcW w:w="2181" w:type="dxa"/>
          </w:tcPr>
          <w:p w14:paraId="2F728B09" w14:textId="77777777" w:rsidR="006650CC" w:rsidRPr="00C343BC" w:rsidRDefault="00FC652F">
            <w:pPr>
              <w:pStyle w:val="GPSDefinitionTerm"/>
              <w:rPr>
                <w:sz w:val="24"/>
                <w:szCs w:val="24"/>
              </w:rPr>
            </w:pPr>
            <w:r w:rsidRPr="00C343BC">
              <w:rPr>
                <w:sz w:val="24"/>
                <w:szCs w:val="24"/>
              </w:rPr>
              <w:t>"Lots"</w:t>
            </w:r>
          </w:p>
        </w:tc>
        <w:tc>
          <w:tcPr>
            <w:tcW w:w="7566" w:type="dxa"/>
          </w:tcPr>
          <w:p w14:paraId="2F728B0A" w14:textId="7C025B3C" w:rsidR="006650CC" w:rsidRPr="00C343BC" w:rsidRDefault="00FC652F">
            <w:pPr>
              <w:pStyle w:val="GPsDefinition"/>
              <w:tabs>
                <w:tab w:val="left" w:pos="175"/>
              </w:tabs>
              <w:adjustRightInd w:val="0"/>
              <w:ind w:left="170"/>
              <w:rPr>
                <w:sz w:val="24"/>
                <w:szCs w:val="24"/>
              </w:rPr>
            </w:pPr>
            <w:r w:rsidRPr="00C343BC">
              <w:rPr>
                <w:sz w:val="24"/>
                <w:szCs w:val="24"/>
              </w:rPr>
              <w:t xml:space="preserve">the number of lots specified in </w:t>
            </w:r>
            <w:r w:rsidR="00A97A62" w:rsidRPr="00C343BC">
              <w:rPr>
                <w:sz w:val="24"/>
                <w:szCs w:val="24"/>
              </w:rPr>
              <w:t>Dynamic Purchasing System</w:t>
            </w:r>
            <w:r w:rsidRPr="00C343BC">
              <w:rPr>
                <w:sz w:val="24"/>
                <w:szCs w:val="24"/>
              </w:rPr>
              <w:t xml:space="preserve"> Schedule 1 (Specification), if applicable;</w:t>
            </w:r>
          </w:p>
        </w:tc>
      </w:tr>
      <w:tr w:rsidR="006650CC" w:rsidRPr="00C343BC" w14:paraId="2F728B0E" w14:textId="77777777" w:rsidTr="008E1F69">
        <w:tc>
          <w:tcPr>
            <w:tcW w:w="2181" w:type="dxa"/>
          </w:tcPr>
          <w:p w14:paraId="2F728B0C" w14:textId="77777777" w:rsidR="006650CC" w:rsidRPr="00C343BC" w:rsidRDefault="00FC652F">
            <w:pPr>
              <w:pStyle w:val="GPSDefinitionTerm"/>
              <w:rPr>
                <w:sz w:val="24"/>
                <w:szCs w:val="24"/>
              </w:rPr>
            </w:pPr>
            <w:r w:rsidRPr="00C343BC">
              <w:rPr>
                <w:sz w:val="24"/>
                <w:szCs w:val="24"/>
              </w:rPr>
              <w:t>"Man Day"</w:t>
            </w:r>
          </w:p>
        </w:tc>
        <w:tc>
          <w:tcPr>
            <w:tcW w:w="7566" w:type="dxa"/>
          </w:tcPr>
          <w:p w14:paraId="2F728B0D"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7.5 Man Hours, whether or not such hours are worked consecutively and whether or not they are worked on the same </w:t>
            </w:r>
            <w:proofErr w:type="gramStart"/>
            <w:r w:rsidRPr="00C343BC">
              <w:rPr>
                <w:sz w:val="24"/>
                <w:szCs w:val="24"/>
              </w:rPr>
              <w:t>day;</w:t>
            </w:r>
            <w:proofErr w:type="gramEnd"/>
          </w:p>
        </w:tc>
      </w:tr>
      <w:tr w:rsidR="006650CC" w:rsidRPr="00C343BC" w14:paraId="2F728B11" w14:textId="77777777" w:rsidTr="008E1F69">
        <w:tc>
          <w:tcPr>
            <w:tcW w:w="2181" w:type="dxa"/>
          </w:tcPr>
          <w:p w14:paraId="2F728B0F" w14:textId="77777777" w:rsidR="006650CC" w:rsidRPr="00C343BC" w:rsidRDefault="00FC652F">
            <w:pPr>
              <w:pStyle w:val="GPSDefinitionTerm"/>
              <w:rPr>
                <w:sz w:val="24"/>
                <w:szCs w:val="24"/>
              </w:rPr>
            </w:pPr>
            <w:r w:rsidRPr="00C343BC">
              <w:rPr>
                <w:sz w:val="24"/>
                <w:szCs w:val="24"/>
              </w:rPr>
              <w:t>"Man Hours"</w:t>
            </w:r>
          </w:p>
        </w:tc>
        <w:tc>
          <w:tcPr>
            <w:tcW w:w="7566" w:type="dxa"/>
          </w:tcPr>
          <w:p w14:paraId="2F728B10"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A454B6" w:rsidRPr="00C343BC" w14:paraId="41FF60B1" w14:textId="77777777" w:rsidTr="008E1F69">
        <w:tc>
          <w:tcPr>
            <w:tcW w:w="2181" w:type="dxa"/>
          </w:tcPr>
          <w:p w14:paraId="1EC9E710" w14:textId="0914DB46" w:rsidR="00A454B6" w:rsidRPr="00C343BC" w:rsidRDefault="00A454B6">
            <w:pPr>
              <w:pStyle w:val="GPSDefinitionTerm"/>
              <w:rPr>
                <w:sz w:val="24"/>
                <w:szCs w:val="24"/>
              </w:rPr>
            </w:pPr>
            <w:r w:rsidRPr="00C343BC">
              <w:rPr>
                <w:sz w:val="24"/>
                <w:szCs w:val="24"/>
              </w:rPr>
              <w:t>“Margin”</w:t>
            </w:r>
          </w:p>
        </w:tc>
        <w:tc>
          <w:tcPr>
            <w:tcW w:w="7566" w:type="dxa"/>
          </w:tcPr>
          <w:p w14:paraId="42B201E4" w14:textId="7A8AA87E" w:rsidR="00A454B6" w:rsidRPr="00C343BC" w:rsidRDefault="00A454B6">
            <w:pPr>
              <w:pStyle w:val="GPsDefinition"/>
              <w:numPr>
                <w:ilvl w:val="0"/>
                <w:numId w:val="3"/>
              </w:numPr>
              <w:tabs>
                <w:tab w:val="left" w:pos="-9"/>
              </w:tabs>
              <w:adjustRightInd w:val="0"/>
              <w:rPr>
                <w:sz w:val="24"/>
                <w:szCs w:val="24"/>
              </w:rPr>
            </w:pPr>
            <w:r w:rsidRPr="00C343BC">
              <w:rPr>
                <w:sz w:val="24"/>
                <w:szCs w:val="24"/>
              </w:rPr>
              <w:t>means the percentage by which the price for Goods exceeds the Supplier’s costs in relation to those Goods, excluding any other supply chain rebates and shipping/delivery</w:t>
            </w:r>
          </w:p>
        </w:tc>
      </w:tr>
      <w:tr w:rsidR="006650CC" w:rsidRPr="00C343BC" w14:paraId="2F728B1A" w14:textId="77777777" w:rsidTr="008E1F69">
        <w:tc>
          <w:tcPr>
            <w:tcW w:w="2181" w:type="dxa"/>
          </w:tcPr>
          <w:p w14:paraId="2F728B18" w14:textId="77777777" w:rsidR="006650CC" w:rsidRPr="00C343BC" w:rsidRDefault="00FC652F">
            <w:pPr>
              <w:pStyle w:val="GPSDefinitionTerm"/>
              <w:rPr>
                <w:sz w:val="24"/>
                <w:szCs w:val="24"/>
              </w:rPr>
            </w:pPr>
            <w:r w:rsidRPr="00C343BC">
              <w:rPr>
                <w:sz w:val="24"/>
                <w:szCs w:val="24"/>
              </w:rPr>
              <w:t>"Marketing Contact"</w:t>
            </w:r>
          </w:p>
        </w:tc>
        <w:tc>
          <w:tcPr>
            <w:tcW w:w="7566" w:type="dxa"/>
          </w:tcPr>
          <w:p w14:paraId="2F728B19" w14:textId="25468046"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shall be the person identified in the </w:t>
            </w:r>
            <w:r w:rsidR="00A97A62" w:rsidRPr="00C343BC">
              <w:rPr>
                <w:sz w:val="24"/>
                <w:szCs w:val="24"/>
              </w:rPr>
              <w:t>Dynamic Purchasing System</w:t>
            </w:r>
            <w:r w:rsidRPr="00C343BC">
              <w:rPr>
                <w:sz w:val="24"/>
                <w:szCs w:val="24"/>
              </w:rPr>
              <w:t xml:space="preserve"> Award Form;</w:t>
            </w:r>
          </w:p>
        </w:tc>
      </w:tr>
      <w:tr w:rsidR="006650CC" w:rsidRPr="00C343BC" w14:paraId="2F728B29" w14:textId="77777777" w:rsidTr="008E1F69">
        <w:tc>
          <w:tcPr>
            <w:tcW w:w="2181" w:type="dxa"/>
          </w:tcPr>
          <w:p w14:paraId="2F728B27" w14:textId="77777777" w:rsidR="006650CC" w:rsidRPr="00C343BC" w:rsidRDefault="00FC652F">
            <w:pPr>
              <w:pStyle w:val="GPSDefinitionTerm"/>
              <w:rPr>
                <w:sz w:val="24"/>
                <w:szCs w:val="24"/>
              </w:rPr>
            </w:pPr>
            <w:r w:rsidRPr="00C343BC">
              <w:rPr>
                <w:sz w:val="24"/>
                <w:szCs w:val="24"/>
              </w:rPr>
              <w:t>"Milestone"</w:t>
            </w:r>
          </w:p>
        </w:tc>
        <w:tc>
          <w:tcPr>
            <w:tcW w:w="7566" w:type="dxa"/>
          </w:tcPr>
          <w:p w14:paraId="2F728B28" w14:textId="6E85C81B" w:rsidR="006650CC" w:rsidRPr="00C343BC" w:rsidRDefault="00FC652F" w:rsidP="00D90C31">
            <w:pPr>
              <w:pStyle w:val="GPsDefinition"/>
              <w:numPr>
                <w:ilvl w:val="0"/>
                <w:numId w:val="3"/>
              </w:numPr>
              <w:tabs>
                <w:tab w:val="left" w:pos="-9"/>
              </w:tabs>
              <w:adjustRightInd w:val="0"/>
              <w:rPr>
                <w:sz w:val="24"/>
                <w:szCs w:val="24"/>
              </w:rPr>
            </w:pPr>
            <w:r w:rsidRPr="00C343BC">
              <w:rPr>
                <w:sz w:val="24"/>
                <w:szCs w:val="24"/>
              </w:rPr>
              <w:t xml:space="preserve">an event or task described </w:t>
            </w:r>
            <w:r w:rsidR="003B4045" w:rsidRPr="00C343BC">
              <w:rPr>
                <w:sz w:val="24"/>
                <w:szCs w:val="24"/>
              </w:rPr>
              <w:t xml:space="preserve">as such </w:t>
            </w:r>
            <w:r w:rsidRPr="00C343BC">
              <w:rPr>
                <w:sz w:val="24"/>
                <w:szCs w:val="24"/>
              </w:rPr>
              <w:t xml:space="preserve">in the </w:t>
            </w:r>
            <w:r w:rsidR="00D90C31" w:rsidRPr="00C343BC">
              <w:rPr>
                <w:sz w:val="24"/>
                <w:szCs w:val="24"/>
              </w:rPr>
              <w:t>Implement</w:t>
            </w:r>
            <w:r w:rsidRPr="00C343BC">
              <w:rPr>
                <w:sz w:val="24"/>
                <w:szCs w:val="24"/>
              </w:rPr>
              <w:t>ation Plan;</w:t>
            </w:r>
          </w:p>
        </w:tc>
      </w:tr>
      <w:tr w:rsidR="008E1F69" w:rsidRPr="00C343BC" w14:paraId="2F728B2C" w14:textId="77777777" w:rsidTr="008E1F69">
        <w:tc>
          <w:tcPr>
            <w:tcW w:w="2181" w:type="dxa"/>
          </w:tcPr>
          <w:p w14:paraId="2F728B2A" w14:textId="77777777" w:rsidR="008E1F69" w:rsidRPr="00C343BC" w:rsidRDefault="008E1F69">
            <w:pPr>
              <w:pStyle w:val="GPSDefinitionTerm"/>
              <w:rPr>
                <w:sz w:val="24"/>
                <w:szCs w:val="24"/>
              </w:rPr>
            </w:pPr>
            <w:r w:rsidRPr="00C343BC">
              <w:rPr>
                <w:sz w:val="24"/>
                <w:szCs w:val="24"/>
              </w:rPr>
              <w:t>"Milestone Date"</w:t>
            </w:r>
          </w:p>
        </w:tc>
        <w:tc>
          <w:tcPr>
            <w:tcW w:w="7566" w:type="dxa"/>
          </w:tcPr>
          <w:p w14:paraId="2F728B2B" w14:textId="104F8849" w:rsidR="008E1F69" w:rsidRPr="00C343BC" w:rsidRDefault="008E1F69">
            <w:pPr>
              <w:pStyle w:val="GPsDefinition"/>
              <w:numPr>
                <w:ilvl w:val="0"/>
                <w:numId w:val="3"/>
              </w:numPr>
              <w:tabs>
                <w:tab w:val="left" w:pos="-9"/>
              </w:tabs>
              <w:adjustRightInd w:val="0"/>
              <w:rPr>
                <w:sz w:val="24"/>
                <w:szCs w:val="24"/>
              </w:rPr>
            </w:pPr>
            <w:r w:rsidRPr="00C343BC">
              <w:rPr>
                <w:sz w:val="24"/>
                <w:szCs w:val="24"/>
              </w:rPr>
              <w:t xml:space="preserve">the target date set out against the relevant Milestone in the </w:t>
            </w:r>
            <w:r w:rsidR="00D90C31" w:rsidRPr="00C343BC">
              <w:rPr>
                <w:sz w:val="24"/>
                <w:szCs w:val="24"/>
              </w:rPr>
              <w:t>Implement</w:t>
            </w:r>
            <w:r w:rsidRPr="00C343BC">
              <w:rPr>
                <w:sz w:val="24"/>
                <w:szCs w:val="24"/>
              </w:rPr>
              <w:t xml:space="preserve">ation Plan by which the Milestone must be </w:t>
            </w:r>
            <w:r w:rsidR="002D32A5" w:rsidRPr="00C343BC">
              <w:rPr>
                <w:sz w:val="24"/>
                <w:szCs w:val="24"/>
              </w:rPr>
              <w:t>achieved</w:t>
            </w:r>
            <w:r w:rsidRPr="00C343BC">
              <w:rPr>
                <w:sz w:val="24"/>
                <w:szCs w:val="24"/>
              </w:rPr>
              <w:t>;</w:t>
            </w:r>
          </w:p>
        </w:tc>
      </w:tr>
      <w:tr w:rsidR="00FC4A1A" w:rsidRPr="00C343BC" w14:paraId="03F92BFC" w14:textId="77777777" w:rsidTr="008E1F69">
        <w:tc>
          <w:tcPr>
            <w:tcW w:w="2181" w:type="dxa"/>
          </w:tcPr>
          <w:p w14:paraId="38E452A8" w14:textId="55757179" w:rsidR="00FC4A1A" w:rsidRPr="00C343BC" w:rsidRDefault="00FC4A1A" w:rsidP="00FC4A1A">
            <w:pPr>
              <w:pStyle w:val="GPSDefinitionTerm"/>
              <w:rPr>
                <w:sz w:val="24"/>
                <w:szCs w:val="24"/>
              </w:rPr>
            </w:pPr>
            <w:r w:rsidRPr="00C343BC">
              <w:rPr>
                <w:sz w:val="24"/>
                <w:szCs w:val="24"/>
              </w:rPr>
              <w:t>"Milestone Payment"</w:t>
            </w:r>
          </w:p>
        </w:tc>
        <w:tc>
          <w:tcPr>
            <w:tcW w:w="7566" w:type="dxa"/>
          </w:tcPr>
          <w:p w14:paraId="2A43BEBD" w14:textId="095D16C9" w:rsidR="00FC4A1A" w:rsidRPr="00C343BC" w:rsidRDefault="00FC4A1A">
            <w:pPr>
              <w:pStyle w:val="GPsDefinition"/>
              <w:numPr>
                <w:ilvl w:val="0"/>
                <w:numId w:val="3"/>
              </w:numPr>
              <w:tabs>
                <w:tab w:val="left" w:pos="-9"/>
              </w:tabs>
              <w:adjustRightInd w:val="0"/>
              <w:rPr>
                <w:sz w:val="24"/>
                <w:szCs w:val="24"/>
              </w:rPr>
            </w:pPr>
            <w:r w:rsidRPr="00C343BC">
              <w:rPr>
                <w:sz w:val="24"/>
                <w:szCs w:val="24"/>
              </w:rPr>
              <w:t>a payment identified in the Implementation Plan to be made following the satisfactory achievement of the relevant Milestone;</w:t>
            </w:r>
          </w:p>
        </w:tc>
      </w:tr>
      <w:tr w:rsidR="006650CC" w:rsidRPr="00C343BC" w14:paraId="2F728B32" w14:textId="77777777" w:rsidTr="008E1F69">
        <w:tc>
          <w:tcPr>
            <w:tcW w:w="2181" w:type="dxa"/>
          </w:tcPr>
          <w:p w14:paraId="2F728B30" w14:textId="77777777" w:rsidR="006650CC" w:rsidRPr="00C343BC" w:rsidRDefault="00FC652F">
            <w:pPr>
              <w:pStyle w:val="GPSDefinitionTerm"/>
              <w:rPr>
                <w:sz w:val="24"/>
                <w:szCs w:val="24"/>
              </w:rPr>
            </w:pPr>
            <w:r w:rsidRPr="00C343BC">
              <w:rPr>
                <w:sz w:val="24"/>
                <w:szCs w:val="24"/>
              </w:rPr>
              <w:lastRenderedPageBreak/>
              <w:t>"Month"</w:t>
            </w:r>
          </w:p>
        </w:tc>
        <w:tc>
          <w:tcPr>
            <w:tcW w:w="7566" w:type="dxa"/>
          </w:tcPr>
          <w:p w14:paraId="2F728B31"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 calendar month and "</w:t>
            </w:r>
            <w:r w:rsidRPr="00C343BC">
              <w:rPr>
                <w:b/>
                <w:sz w:val="24"/>
                <w:szCs w:val="24"/>
              </w:rPr>
              <w:t>Monthly</w:t>
            </w:r>
            <w:r w:rsidRPr="00C343BC">
              <w:rPr>
                <w:sz w:val="24"/>
                <w:szCs w:val="24"/>
              </w:rPr>
              <w:t xml:space="preserve">" shall be </w:t>
            </w:r>
            <w:proofErr w:type="gramStart"/>
            <w:r w:rsidRPr="00C343BC">
              <w:rPr>
                <w:sz w:val="24"/>
                <w:szCs w:val="24"/>
              </w:rPr>
              <w:t>interpreted accordingly;</w:t>
            </w:r>
            <w:proofErr w:type="gramEnd"/>
          </w:p>
        </w:tc>
      </w:tr>
      <w:tr w:rsidR="006650CC" w:rsidRPr="00C343BC" w14:paraId="2F728B35" w14:textId="77777777" w:rsidTr="008E1F69">
        <w:tc>
          <w:tcPr>
            <w:tcW w:w="2181" w:type="dxa"/>
          </w:tcPr>
          <w:p w14:paraId="2F728B33" w14:textId="77777777" w:rsidR="006650CC" w:rsidRPr="00C343BC" w:rsidRDefault="00FC652F">
            <w:pPr>
              <w:pStyle w:val="GPSDefinitionTerm"/>
              <w:rPr>
                <w:sz w:val="24"/>
                <w:szCs w:val="24"/>
              </w:rPr>
            </w:pPr>
            <w:r w:rsidRPr="00C343BC">
              <w:rPr>
                <w:sz w:val="24"/>
                <w:szCs w:val="24"/>
              </w:rPr>
              <w:t>"National Insurance"</w:t>
            </w:r>
          </w:p>
        </w:tc>
        <w:tc>
          <w:tcPr>
            <w:tcW w:w="7566" w:type="dxa"/>
          </w:tcPr>
          <w:p w14:paraId="2F728B34"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contributions required by the National Insurance Contributions Regulations 2012 (SI 2012/1868) made under section 132A </w:t>
            </w:r>
            <w:proofErr w:type="gramStart"/>
            <w:r w:rsidRPr="00C343BC">
              <w:rPr>
                <w:sz w:val="24"/>
                <w:szCs w:val="24"/>
              </w:rPr>
              <w:t>of  the</w:t>
            </w:r>
            <w:proofErr w:type="gramEnd"/>
            <w:r w:rsidRPr="00C343BC">
              <w:rPr>
                <w:sz w:val="24"/>
                <w:szCs w:val="24"/>
              </w:rPr>
              <w:t xml:space="preserve"> Social Security Administration Act 1992;</w:t>
            </w:r>
          </w:p>
        </w:tc>
      </w:tr>
      <w:tr w:rsidR="006650CC" w:rsidRPr="00C343BC" w14:paraId="2F728B3A" w14:textId="77777777" w:rsidTr="008E1F69">
        <w:tc>
          <w:tcPr>
            <w:tcW w:w="2181" w:type="dxa"/>
          </w:tcPr>
          <w:p w14:paraId="2F728B36" w14:textId="77777777" w:rsidR="006650CC" w:rsidRPr="00C343BC" w:rsidRDefault="00FC652F">
            <w:pPr>
              <w:pStyle w:val="GPSDefinitionTerm"/>
              <w:rPr>
                <w:sz w:val="24"/>
                <w:szCs w:val="24"/>
              </w:rPr>
            </w:pPr>
            <w:r w:rsidRPr="00C343BC">
              <w:rPr>
                <w:sz w:val="24"/>
                <w:szCs w:val="24"/>
              </w:rPr>
              <w:t>"New IPR"</w:t>
            </w:r>
          </w:p>
        </w:tc>
        <w:tc>
          <w:tcPr>
            <w:tcW w:w="7566" w:type="dxa"/>
          </w:tcPr>
          <w:p w14:paraId="2F728B37"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IPR in items created by the Supplier (or by a third party on behalf of the Supplier) specifically for the purposes of a Contract and updates and amendments of these items including (but not limited to) database schema; and/or</w:t>
            </w:r>
          </w:p>
          <w:p w14:paraId="2F728B38"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IPR in or arising as a result of the performance of the Supplier’s obligations under a Contract and all updates and amendments to the </w:t>
            </w:r>
            <w:proofErr w:type="gramStart"/>
            <w:r w:rsidRPr="00C343BC">
              <w:rPr>
                <w:sz w:val="24"/>
                <w:szCs w:val="24"/>
              </w:rPr>
              <w:t>same;</w:t>
            </w:r>
            <w:proofErr w:type="gramEnd"/>
            <w:r w:rsidRPr="00C343BC">
              <w:rPr>
                <w:sz w:val="24"/>
                <w:szCs w:val="24"/>
              </w:rPr>
              <w:t xml:space="preserve"> </w:t>
            </w:r>
          </w:p>
          <w:p w14:paraId="2F728B39"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but shall not include the Supplier’s Existing IPR;</w:t>
            </w:r>
          </w:p>
        </w:tc>
      </w:tr>
      <w:tr w:rsidR="006650CC" w:rsidRPr="00C343BC" w14:paraId="2F728B41" w14:textId="77777777" w:rsidTr="008E1F69">
        <w:tc>
          <w:tcPr>
            <w:tcW w:w="2181" w:type="dxa"/>
          </w:tcPr>
          <w:p w14:paraId="2F728B3B" w14:textId="77777777" w:rsidR="006650CC" w:rsidRPr="00C343BC" w:rsidRDefault="00FC652F" w:rsidP="00EA3276">
            <w:pPr>
              <w:pStyle w:val="GPSDefinitionTerm"/>
              <w:rPr>
                <w:sz w:val="24"/>
                <w:szCs w:val="24"/>
              </w:rPr>
            </w:pPr>
            <w:r w:rsidRPr="00C343BC">
              <w:rPr>
                <w:sz w:val="24"/>
                <w:szCs w:val="24"/>
              </w:rPr>
              <w:t>"Occasion of Tax Non–Compliance"</w:t>
            </w:r>
          </w:p>
        </w:tc>
        <w:tc>
          <w:tcPr>
            <w:tcW w:w="7566" w:type="dxa"/>
          </w:tcPr>
          <w:p w14:paraId="2F728B3C"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where: </w:t>
            </w:r>
          </w:p>
          <w:p w14:paraId="2F728B3D"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any tax return of the Supplier submitted to a Relevant Tax Authority on or after 1 October 2012 which is found on or after 1 April 2013 to be incorrect as a result of:</w:t>
            </w:r>
          </w:p>
          <w:p w14:paraId="2F728B3E" w14:textId="77777777" w:rsidR="006650CC" w:rsidRPr="00C343BC" w:rsidRDefault="00FC652F">
            <w:pPr>
              <w:pStyle w:val="GPSDefinitionL2"/>
              <w:numPr>
                <w:ilvl w:val="2"/>
                <w:numId w:val="3"/>
              </w:numPr>
              <w:tabs>
                <w:tab w:val="left" w:pos="144"/>
              </w:tabs>
              <w:adjustRightInd w:val="0"/>
              <w:ind w:left="792"/>
              <w:rPr>
                <w:spacing w:val="-2"/>
                <w:sz w:val="24"/>
                <w:szCs w:val="24"/>
              </w:rPr>
            </w:pPr>
            <w:r w:rsidRPr="00C343BC">
              <w:rPr>
                <w:sz w:val="24"/>
                <w:szCs w:val="24"/>
              </w:rPr>
              <w:t xml:space="preserve">a Relevant Tax Authority successfully challenging the Supplier under the General Anti-Abuse Rule or the Halifax </w:t>
            </w:r>
            <w:r w:rsidRPr="00C343BC">
              <w:rPr>
                <w:spacing w:val="-2"/>
                <w:sz w:val="24"/>
                <w:szCs w:val="24"/>
              </w:rPr>
              <w:t xml:space="preserve">Abuse Principle or under any tax rules or legislation in any jurisdiction that have an effect equivalent or similar to the General Anti-Abuse Rule or the Halifax Abuse </w:t>
            </w:r>
            <w:proofErr w:type="gramStart"/>
            <w:r w:rsidRPr="00C343BC">
              <w:rPr>
                <w:spacing w:val="-2"/>
                <w:sz w:val="24"/>
                <w:szCs w:val="24"/>
              </w:rPr>
              <w:t>Principle;</w:t>
            </w:r>
            <w:proofErr w:type="gramEnd"/>
          </w:p>
          <w:p w14:paraId="2F728B3F" w14:textId="77777777" w:rsidR="006650CC" w:rsidRPr="00C343BC" w:rsidRDefault="00FC652F">
            <w:pPr>
              <w:pStyle w:val="GPSDefinitionL2"/>
              <w:numPr>
                <w:ilvl w:val="2"/>
                <w:numId w:val="3"/>
              </w:numPr>
              <w:tabs>
                <w:tab w:val="left" w:pos="144"/>
              </w:tabs>
              <w:adjustRightInd w:val="0"/>
              <w:ind w:left="792"/>
              <w:rPr>
                <w:spacing w:val="-2"/>
                <w:sz w:val="24"/>
                <w:szCs w:val="24"/>
              </w:rPr>
            </w:pPr>
            <w:r w:rsidRPr="00C343BC">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2F728B40"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pacing w:val="-2"/>
                <w:sz w:val="24"/>
                <w:szCs w:val="24"/>
              </w:rPr>
              <w:t>any tax return of the Supplier submitted to a Relevant Tax Authority on or after</w:t>
            </w:r>
            <w:r w:rsidRPr="00C343BC">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C343BC" w14:paraId="2F728B50" w14:textId="77777777" w:rsidTr="008E1F69">
        <w:tc>
          <w:tcPr>
            <w:tcW w:w="2181" w:type="dxa"/>
          </w:tcPr>
          <w:p w14:paraId="2F728B42" w14:textId="114A9A7D" w:rsidR="006650CC" w:rsidRPr="00C343BC" w:rsidRDefault="00FC652F">
            <w:pPr>
              <w:pStyle w:val="GPSDefinitionTerm"/>
              <w:rPr>
                <w:sz w:val="24"/>
                <w:szCs w:val="24"/>
              </w:rPr>
            </w:pPr>
            <w:r w:rsidRPr="00C343BC">
              <w:rPr>
                <w:sz w:val="24"/>
                <w:szCs w:val="24"/>
              </w:rPr>
              <w:t>"Open Book Data"</w:t>
            </w:r>
          </w:p>
        </w:tc>
        <w:tc>
          <w:tcPr>
            <w:tcW w:w="7566" w:type="dxa"/>
          </w:tcPr>
          <w:p w14:paraId="2F728B43" w14:textId="17B8EB05"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complete and accurate financial and non-financial information which is sufficient to enable </w:t>
            </w:r>
            <w:r w:rsidR="003B216C" w:rsidRPr="00C343BC">
              <w:rPr>
                <w:sz w:val="24"/>
                <w:szCs w:val="24"/>
              </w:rPr>
              <w:t>Cadent</w:t>
            </w:r>
            <w:r w:rsidRPr="00C343BC">
              <w:rPr>
                <w:sz w:val="24"/>
                <w:szCs w:val="24"/>
              </w:rPr>
              <w:t xml:space="preserve"> to verify the Charges already paid or payable and Charges forecast to be paid during the remainder of the Call-Off Contract, including details and all assumptions relating to:</w:t>
            </w:r>
          </w:p>
          <w:p w14:paraId="2F728B44"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pacing w:val="-2"/>
                <w:sz w:val="24"/>
                <w:szCs w:val="24"/>
              </w:rPr>
              <w:t xml:space="preserve">the Supplier’s Costs broken down against each Good and/or Service and/or Deliverable, including </w:t>
            </w:r>
            <w:r w:rsidRPr="00C343BC">
              <w:rPr>
                <w:sz w:val="24"/>
                <w:szCs w:val="24"/>
              </w:rPr>
              <w:t xml:space="preserve">actual capital expenditure (including capital replacement costs) and the unit cost and total actual costs of all </w:t>
            </w:r>
            <w:proofErr w:type="gramStart"/>
            <w:r w:rsidRPr="00C343BC">
              <w:rPr>
                <w:sz w:val="24"/>
                <w:szCs w:val="24"/>
              </w:rPr>
              <w:t>Deliverables;</w:t>
            </w:r>
            <w:proofErr w:type="gramEnd"/>
          </w:p>
          <w:p w14:paraId="2F728B45"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operating expenditure relating to the provision of the Deliverables including an analysis showing:</w:t>
            </w:r>
          </w:p>
          <w:p w14:paraId="2F728B46" w14:textId="77777777" w:rsidR="006650CC" w:rsidRPr="00C343BC" w:rsidRDefault="00FC652F">
            <w:pPr>
              <w:pStyle w:val="GPSDefinitionL3"/>
              <w:numPr>
                <w:ilvl w:val="2"/>
                <w:numId w:val="3"/>
              </w:numPr>
              <w:tabs>
                <w:tab w:val="left" w:pos="144"/>
              </w:tabs>
              <w:adjustRightInd w:val="0"/>
              <w:ind w:left="792"/>
              <w:rPr>
                <w:sz w:val="24"/>
                <w:szCs w:val="24"/>
              </w:rPr>
            </w:pPr>
            <w:r w:rsidRPr="00C343BC">
              <w:rPr>
                <w:sz w:val="24"/>
                <w:szCs w:val="24"/>
              </w:rPr>
              <w:t xml:space="preserve">the unit costs and quantity of Goods and any other consumables and bought-in </w:t>
            </w:r>
            <w:proofErr w:type="gramStart"/>
            <w:r w:rsidRPr="00C343BC">
              <w:rPr>
                <w:sz w:val="24"/>
                <w:szCs w:val="24"/>
              </w:rPr>
              <w:t>Deliverables;</w:t>
            </w:r>
            <w:proofErr w:type="gramEnd"/>
          </w:p>
          <w:p w14:paraId="2F728B47" w14:textId="77777777" w:rsidR="006650CC" w:rsidRPr="00C343BC" w:rsidRDefault="00FC652F">
            <w:pPr>
              <w:pStyle w:val="GPSDefinitionL3"/>
              <w:numPr>
                <w:ilvl w:val="2"/>
                <w:numId w:val="3"/>
              </w:numPr>
              <w:tabs>
                <w:tab w:val="left" w:pos="144"/>
              </w:tabs>
              <w:adjustRightInd w:val="0"/>
              <w:ind w:left="792"/>
              <w:rPr>
                <w:sz w:val="24"/>
                <w:szCs w:val="24"/>
              </w:rPr>
            </w:pPr>
            <w:r w:rsidRPr="00C343BC">
              <w:rPr>
                <w:sz w:val="24"/>
                <w:szCs w:val="24"/>
              </w:rPr>
              <w:t xml:space="preserve">manpower resources broken down into the number and grade/role of all Supplier Staff (free of any contingency) </w:t>
            </w:r>
            <w:r w:rsidRPr="00C343BC">
              <w:rPr>
                <w:sz w:val="24"/>
                <w:szCs w:val="24"/>
              </w:rPr>
              <w:lastRenderedPageBreak/>
              <w:t xml:space="preserve">together with a list of agreed rates against each manpower </w:t>
            </w:r>
            <w:proofErr w:type="gramStart"/>
            <w:r w:rsidRPr="00C343BC">
              <w:rPr>
                <w:sz w:val="24"/>
                <w:szCs w:val="24"/>
              </w:rPr>
              <w:t>grade;</w:t>
            </w:r>
            <w:proofErr w:type="gramEnd"/>
          </w:p>
          <w:p w14:paraId="2F728B48" w14:textId="77777777" w:rsidR="006650CC" w:rsidRPr="00C343BC" w:rsidRDefault="00FC652F">
            <w:pPr>
              <w:pStyle w:val="GPSDefinitionL3"/>
              <w:numPr>
                <w:ilvl w:val="2"/>
                <w:numId w:val="3"/>
              </w:numPr>
              <w:tabs>
                <w:tab w:val="left" w:pos="144"/>
              </w:tabs>
              <w:adjustRightInd w:val="0"/>
              <w:ind w:left="792"/>
              <w:rPr>
                <w:sz w:val="24"/>
                <w:szCs w:val="24"/>
              </w:rPr>
            </w:pPr>
            <w:r w:rsidRPr="00C343BC">
              <w:rPr>
                <w:sz w:val="24"/>
                <w:szCs w:val="24"/>
              </w:rPr>
              <w:t>a list of Costs underpinning those rates for each manpower grade, being the agreed rate less the Supplier Profit Margin; and</w:t>
            </w:r>
          </w:p>
          <w:p w14:paraId="2F728B49" w14:textId="77777777" w:rsidR="006650CC" w:rsidRPr="00C343BC" w:rsidRDefault="00FC652F">
            <w:pPr>
              <w:pStyle w:val="GPSDefinitionL3"/>
              <w:numPr>
                <w:ilvl w:val="2"/>
                <w:numId w:val="3"/>
              </w:numPr>
              <w:tabs>
                <w:tab w:val="left" w:pos="144"/>
              </w:tabs>
              <w:adjustRightInd w:val="0"/>
              <w:ind w:left="792"/>
              <w:rPr>
                <w:sz w:val="24"/>
                <w:szCs w:val="24"/>
              </w:rPr>
            </w:pPr>
            <w:r w:rsidRPr="00C343BC">
              <w:rPr>
                <w:color w:val="000000"/>
                <w:sz w:val="24"/>
                <w:szCs w:val="24"/>
              </w:rPr>
              <w:t xml:space="preserve">Reimbursable Expenses, if allowed under the Order </w:t>
            </w:r>
            <w:proofErr w:type="gramStart"/>
            <w:r w:rsidRPr="00C343BC">
              <w:rPr>
                <w:color w:val="000000"/>
                <w:sz w:val="24"/>
                <w:szCs w:val="24"/>
              </w:rPr>
              <w:t>Form</w:t>
            </w:r>
            <w:r w:rsidRPr="00C343BC">
              <w:rPr>
                <w:sz w:val="24"/>
                <w:szCs w:val="24"/>
              </w:rPr>
              <w:t>;</w:t>
            </w:r>
            <w:proofErr w:type="gramEnd"/>
            <w:r w:rsidRPr="00C343BC">
              <w:rPr>
                <w:sz w:val="24"/>
                <w:szCs w:val="24"/>
              </w:rPr>
              <w:t xml:space="preserve"> </w:t>
            </w:r>
          </w:p>
          <w:p w14:paraId="2F728B4A" w14:textId="77777777" w:rsidR="006650CC" w:rsidRPr="00C343BC" w:rsidRDefault="00FC652F">
            <w:pPr>
              <w:pStyle w:val="GPSDefinitionL2"/>
              <w:numPr>
                <w:ilvl w:val="1"/>
                <w:numId w:val="3"/>
              </w:numPr>
              <w:tabs>
                <w:tab w:val="left" w:pos="144"/>
              </w:tabs>
              <w:adjustRightInd w:val="0"/>
              <w:ind w:left="576" w:hanging="432"/>
              <w:rPr>
                <w:sz w:val="24"/>
                <w:szCs w:val="24"/>
              </w:rPr>
            </w:pPr>
            <w:proofErr w:type="gramStart"/>
            <w:r w:rsidRPr="00C343BC">
              <w:rPr>
                <w:sz w:val="24"/>
                <w:szCs w:val="24"/>
              </w:rPr>
              <w:t>Overheads;</w:t>
            </w:r>
            <w:proofErr w:type="gramEnd"/>
            <w:r w:rsidRPr="00C343BC">
              <w:rPr>
                <w:sz w:val="24"/>
                <w:szCs w:val="24"/>
              </w:rPr>
              <w:t xml:space="preserve"> </w:t>
            </w:r>
          </w:p>
          <w:p w14:paraId="2F728B4B"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all interest, expenses and any other </w:t>
            </w:r>
            <w:proofErr w:type="gramStart"/>
            <w:r w:rsidRPr="00C343BC">
              <w:rPr>
                <w:sz w:val="24"/>
                <w:szCs w:val="24"/>
              </w:rPr>
              <w:t>third party</w:t>
            </w:r>
            <w:proofErr w:type="gramEnd"/>
            <w:r w:rsidRPr="00C343BC">
              <w:rPr>
                <w:sz w:val="24"/>
                <w:szCs w:val="24"/>
              </w:rPr>
              <w:t xml:space="preserve"> financing costs incurred in relation to the provision of the Deliverables;</w:t>
            </w:r>
          </w:p>
          <w:p w14:paraId="2F728B4C" w14:textId="7DADFD0F"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the Supplier Profit achieved over the </w:t>
            </w:r>
            <w:r w:rsidR="003B216C" w:rsidRPr="00C343BC">
              <w:rPr>
                <w:sz w:val="24"/>
                <w:szCs w:val="24"/>
              </w:rPr>
              <w:t>Dynamic Purchasing System Contract</w:t>
            </w:r>
            <w:r w:rsidRPr="00C343BC">
              <w:rPr>
                <w:sz w:val="24"/>
                <w:szCs w:val="24"/>
              </w:rPr>
              <w:t xml:space="preserve"> Period and on an annual </w:t>
            </w:r>
            <w:proofErr w:type="gramStart"/>
            <w:r w:rsidRPr="00C343BC">
              <w:rPr>
                <w:sz w:val="24"/>
                <w:szCs w:val="24"/>
              </w:rPr>
              <w:t>basis;</w:t>
            </w:r>
            <w:proofErr w:type="gramEnd"/>
          </w:p>
          <w:p w14:paraId="2F728B4D"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confirmation that all methods of Cost apportionment and Overhead allocation are consistent with and not more onerous than such methods applied generally by the </w:t>
            </w:r>
            <w:proofErr w:type="gramStart"/>
            <w:r w:rsidRPr="00C343BC">
              <w:rPr>
                <w:sz w:val="24"/>
                <w:szCs w:val="24"/>
              </w:rPr>
              <w:t>Supplier;</w:t>
            </w:r>
            <w:proofErr w:type="gramEnd"/>
          </w:p>
          <w:p w14:paraId="2F728B4E"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an explanation of the type and value of risk and contingencies associated with the provision of the Deliverables, including the amount of money attributed to each risk and/or contingency; and</w:t>
            </w:r>
          </w:p>
          <w:p w14:paraId="2F728B4F"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the actual Costs profile for each Service Period;</w:t>
            </w:r>
          </w:p>
        </w:tc>
      </w:tr>
      <w:tr w:rsidR="006650CC" w:rsidRPr="00C343BC" w14:paraId="2F728B53" w14:textId="77777777" w:rsidTr="008E1F69">
        <w:tc>
          <w:tcPr>
            <w:tcW w:w="2181" w:type="dxa"/>
          </w:tcPr>
          <w:p w14:paraId="2F728B51" w14:textId="77777777" w:rsidR="006650CC" w:rsidRPr="00C343BC" w:rsidRDefault="00FC652F">
            <w:pPr>
              <w:pStyle w:val="GPSDefinitionTerm"/>
              <w:rPr>
                <w:sz w:val="24"/>
                <w:szCs w:val="24"/>
              </w:rPr>
            </w:pPr>
            <w:r w:rsidRPr="00C343BC">
              <w:rPr>
                <w:sz w:val="24"/>
                <w:szCs w:val="24"/>
              </w:rPr>
              <w:lastRenderedPageBreak/>
              <w:t>"Order"</w:t>
            </w:r>
          </w:p>
        </w:tc>
        <w:tc>
          <w:tcPr>
            <w:tcW w:w="7566" w:type="dxa"/>
          </w:tcPr>
          <w:p w14:paraId="2F728B52" w14:textId="1C9F5FFA"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means an order for the provision of the Deliverables placed by </w:t>
            </w:r>
            <w:r w:rsidR="003B216C" w:rsidRPr="00C343BC">
              <w:rPr>
                <w:sz w:val="24"/>
                <w:szCs w:val="24"/>
              </w:rPr>
              <w:t>Cadent</w:t>
            </w:r>
            <w:r w:rsidRPr="00C343BC">
              <w:rPr>
                <w:sz w:val="24"/>
                <w:szCs w:val="24"/>
              </w:rPr>
              <w:t xml:space="preserve"> with the Supplier under a Contract;</w:t>
            </w:r>
          </w:p>
        </w:tc>
      </w:tr>
      <w:tr w:rsidR="006650CC" w:rsidRPr="00C343BC" w14:paraId="2F728B56" w14:textId="77777777" w:rsidTr="008E1F69">
        <w:tc>
          <w:tcPr>
            <w:tcW w:w="2181" w:type="dxa"/>
          </w:tcPr>
          <w:p w14:paraId="2F728B54" w14:textId="77777777" w:rsidR="006650CC" w:rsidRPr="00C343BC" w:rsidRDefault="00FC652F">
            <w:pPr>
              <w:pStyle w:val="GPSDefinitionTerm"/>
              <w:rPr>
                <w:sz w:val="24"/>
                <w:szCs w:val="24"/>
              </w:rPr>
            </w:pPr>
            <w:r w:rsidRPr="00C343BC">
              <w:rPr>
                <w:sz w:val="24"/>
                <w:szCs w:val="24"/>
              </w:rPr>
              <w:t>"Order Form"</w:t>
            </w:r>
          </w:p>
        </w:tc>
        <w:tc>
          <w:tcPr>
            <w:tcW w:w="7566" w:type="dxa"/>
          </w:tcPr>
          <w:p w14:paraId="2F728B55" w14:textId="6CCFC9F8"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 completed Order Form Template (or equivalent information issued by </w:t>
            </w:r>
            <w:r w:rsidR="003B216C" w:rsidRPr="00C343BC">
              <w:rPr>
                <w:sz w:val="24"/>
                <w:szCs w:val="24"/>
              </w:rPr>
              <w:t>Cadent</w:t>
            </w:r>
            <w:r w:rsidRPr="00C343BC">
              <w:rPr>
                <w:sz w:val="24"/>
                <w:szCs w:val="24"/>
              </w:rPr>
              <w:t>) used to create a Call-Off Contract;</w:t>
            </w:r>
          </w:p>
        </w:tc>
      </w:tr>
      <w:tr w:rsidR="006650CC" w:rsidRPr="00C343BC" w14:paraId="2F728B59" w14:textId="77777777" w:rsidTr="008E1F69">
        <w:tc>
          <w:tcPr>
            <w:tcW w:w="2181" w:type="dxa"/>
          </w:tcPr>
          <w:p w14:paraId="2F728B57" w14:textId="77777777" w:rsidR="006650CC" w:rsidRPr="00C343BC" w:rsidRDefault="00FC652F">
            <w:pPr>
              <w:pStyle w:val="GPSDefinitionTerm"/>
              <w:rPr>
                <w:sz w:val="24"/>
                <w:szCs w:val="24"/>
              </w:rPr>
            </w:pPr>
            <w:r w:rsidRPr="00C343BC">
              <w:rPr>
                <w:sz w:val="24"/>
                <w:szCs w:val="24"/>
              </w:rPr>
              <w:t>"Order Form Template"</w:t>
            </w:r>
          </w:p>
        </w:tc>
        <w:tc>
          <w:tcPr>
            <w:tcW w:w="7566" w:type="dxa"/>
          </w:tcPr>
          <w:p w14:paraId="2F728B58" w14:textId="4759AC26"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template in </w:t>
            </w:r>
            <w:r w:rsidR="00A97A62" w:rsidRPr="00C343BC">
              <w:rPr>
                <w:sz w:val="24"/>
                <w:szCs w:val="24"/>
              </w:rPr>
              <w:t>Dynamic Purchasing System</w:t>
            </w:r>
            <w:r w:rsidRPr="00C343BC">
              <w:rPr>
                <w:sz w:val="24"/>
                <w:szCs w:val="24"/>
              </w:rPr>
              <w:t xml:space="preserve"> Schedule 6 (Order Form Template and Call-Off Schedules);</w:t>
            </w:r>
          </w:p>
        </w:tc>
      </w:tr>
      <w:tr w:rsidR="006650CC" w:rsidRPr="00C343BC" w14:paraId="2F728B5F" w14:textId="77777777" w:rsidTr="008E1F69">
        <w:tc>
          <w:tcPr>
            <w:tcW w:w="2181" w:type="dxa"/>
          </w:tcPr>
          <w:p w14:paraId="2F728B5D" w14:textId="77777777" w:rsidR="006650CC" w:rsidRPr="00C343BC" w:rsidRDefault="00FC652F">
            <w:pPr>
              <w:pStyle w:val="GPSDefinitionTerm"/>
              <w:keepNext/>
              <w:rPr>
                <w:sz w:val="24"/>
                <w:szCs w:val="24"/>
              </w:rPr>
            </w:pPr>
            <w:r w:rsidRPr="00C343BC">
              <w:rPr>
                <w:sz w:val="24"/>
                <w:szCs w:val="24"/>
              </w:rPr>
              <w:t>"Overhead"</w:t>
            </w:r>
          </w:p>
        </w:tc>
        <w:tc>
          <w:tcPr>
            <w:tcW w:w="7566" w:type="dxa"/>
          </w:tcPr>
          <w:p w14:paraId="2F728B5E"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C343BC" w14:paraId="2F728B65" w14:textId="77777777" w:rsidTr="008E1F69">
        <w:tc>
          <w:tcPr>
            <w:tcW w:w="2181" w:type="dxa"/>
          </w:tcPr>
          <w:p w14:paraId="2F728B63" w14:textId="77777777" w:rsidR="006650CC" w:rsidRPr="00C343BC" w:rsidRDefault="00FC652F">
            <w:pPr>
              <w:pStyle w:val="GPSDefinitionTerm"/>
              <w:rPr>
                <w:sz w:val="24"/>
                <w:szCs w:val="24"/>
              </w:rPr>
            </w:pPr>
            <w:r w:rsidRPr="00C343BC">
              <w:rPr>
                <w:sz w:val="24"/>
                <w:szCs w:val="24"/>
              </w:rPr>
              <w:t>"Party"</w:t>
            </w:r>
          </w:p>
        </w:tc>
        <w:tc>
          <w:tcPr>
            <w:tcW w:w="7566" w:type="dxa"/>
          </w:tcPr>
          <w:p w14:paraId="2F728B64" w14:textId="7C808453"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in the context of the </w:t>
            </w:r>
            <w:r w:rsidR="003B216C" w:rsidRPr="00C343BC">
              <w:rPr>
                <w:sz w:val="24"/>
                <w:szCs w:val="24"/>
              </w:rPr>
              <w:t>Dynamic Purchasing System Contract</w:t>
            </w:r>
            <w:r w:rsidRPr="00C343BC">
              <w:rPr>
                <w:sz w:val="24"/>
                <w:szCs w:val="24"/>
              </w:rPr>
              <w:t xml:space="preserve">, </w:t>
            </w:r>
            <w:r w:rsidR="003B216C" w:rsidRPr="00C343BC">
              <w:rPr>
                <w:sz w:val="24"/>
                <w:szCs w:val="24"/>
              </w:rPr>
              <w:t>Cadent</w:t>
            </w:r>
            <w:r w:rsidRPr="00C343BC">
              <w:rPr>
                <w:sz w:val="24"/>
                <w:szCs w:val="24"/>
              </w:rPr>
              <w:t xml:space="preserve"> or the Supplier, and in the in the context of a Call-Off Contract </w:t>
            </w:r>
            <w:r w:rsidR="003B216C" w:rsidRPr="00C343BC">
              <w:rPr>
                <w:sz w:val="24"/>
                <w:szCs w:val="24"/>
              </w:rPr>
              <w:t>Cadent</w:t>
            </w:r>
            <w:r w:rsidRPr="00C343BC">
              <w:rPr>
                <w:sz w:val="24"/>
                <w:szCs w:val="24"/>
              </w:rPr>
              <w:t xml:space="preserve"> or the Supplier. "</w:t>
            </w:r>
            <w:r w:rsidRPr="00C343BC">
              <w:rPr>
                <w:b/>
                <w:sz w:val="24"/>
                <w:szCs w:val="24"/>
              </w:rPr>
              <w:t>Parties</w:t>
            </w:r>
            <w:r w:rsidRPr="00C343BC">
              <w:rPr>
                <w:sz w:val="24"/>
                <w:szCs w:val="24"/>
              </w:rPr>
              <w:t>" shall mean both of them where the context permits;</w:t>
            </w:r>
          </w:p>
        </w:tc>
      </w:tr>
      <w:tr w:rsidR="006650CC" w:rsidRPr="00C343BC" w14:paraId="2F728B6B" w14:textId="77777777" w:rsidTr="008E1F69">
        <w:tc>
          <w:tcPr>
            <w:tcW w:w="2181" w:type="dxa"/>
          </w:tcPr>
          <w:p w14:paraId="2F728B69" w14:textId="77777777" w:rsidR="006650CC" w:rsidRPr="00C343BC" w:rsidRDefault="00FC652F">
            <w:pPr>
              <w:pStyle w:val="GPSDefinitionTerm"/>
              <w:rPr>
                <w:sz w:val="24"/>
                <w:szCs w:val="24"/>
              </w:rPr>
            </w:pPr>
            <w:r w:rsidRPr="00C343BC">
              <w:rPr>
                <w:sz w:val="24"/>
                <w:szCs w:val="24"/>
              </w:rPr>
              <w:t>"Personal Data"</w:t>
            </w:r>
          </w:p>
        </w:tc>
        <w:tc>
          <w:tcPr>
            <w:tcW w:w="7566" w:type="dxa"/>
          </w:tcPr>
          <w:p w14:paraId="2F728B6A" w14:textId="77777777" w:rsidR="006650CC" w:rsidRPr="00C343BC" w:rsidRDefault="00F23DD1" w:rsidP="00F23DD1">
            <w:pPr>
              <w:pStyle w:val="GPsDefinition"/>
              <w:numPr>
                <w:ilvl w:val="0"/>
                <w:numId w:val="3"/>
              </w:numPr>
              <w:tabs>
                <w:tab w:val="left" w:pos="-9"/>
              </w:tabs>
              <w:adjustRightInd w:val="0"/>
              <w:rPr>
                <w:sz w:val="24"/>
                <w:szCs w:val="24"/>
              </w:rPr>
            </w:pPr>
            <w:r w:rsidRPr="00C343BC">
              <w:rPr>
                <w:sz w:val="24"/>
                <w:szCs w:val="24"/>
              </w:rPr>
              <w:t>has the meaning given to it in the GDPR;</w:t>
            </w:r>
          </w:p>
        </w:tc>
      </w:tr>
      <w:tr w:rsidR="00F23DD1" w:rsidRPr="00C343BC" w14:paraId="2F728B6E" w14:textId="77777777" w:rsidTr="008E1F69">
        <w:tc>
          <w:tcPr>
            <w:tcW w:w="2181" w:type="dxa"/>
          </w:tcPr>
          <w:p w14:paraId="2F728B6C" w14:textId="77777777" w:rsidR="00F23DD1" w:rsidRPr="00C343BC" w:rsidRDefault="00F23DD1">
            <w:pPr>
              <w:pStyle w:val="GPSDefinitionTerm"/>
              <w:rPr>
                <w:sz w:val="24"/>
                <w:szCs w:val="24"/>
              </w:rPr>
            </w:pPr>
            <w:r w:rsidRPr="00C343BC">
              <w:rPr>
                <w:sz w:val="24"/>
                <w:szCs w:val="24"/>
              </w:rPr>
              <w:t>“Personal Data Breach”</w:t>
            </w:r>
          </w:p>
        </w:tc>
        <w:tc>
          <w:tcPr>
            <w:tcW w:w="7566" w:type="dxa"/>
          </w:tcPr>
          <w:p w14:paraId="2F728B6D" w14:textId="77777777" w:rsidR="00F23DD1" w:rsidRPr="00C343BC" w:rsidDel="00F23DD1" w:rsidRDefault="00F23DD1" w:rsidP="00F23DD1">
            <w:pPr>
              <w:pStyle w:val="GPsDefinition"/>
              <w:numPr>
                <w:ilvl w:val="0"/>
                <w:numId w:val="3"/>
              </w:numPr>
              <w:tabs>
                <w:tab w:val="left" w:pos="-9"/>
              </w:tabs>
              <w:adjustRightInd w:val="0"/>
              <w:rPr>
                <w:sz w:val="24"/>
                <w:szCs w:val="24"/>
              </w:rPr>
            </w:pPr>
            <w:r w:rsidRPr="00C343BC">
              <w:rPr>
                <w:sz w:val="24"/>
                <w:szCs w:val="24"/>
              </w:rPr>
              <w:t>has the meaning given to it in the GDPR;</w:t>
            </w:r>
          </w:p>
        </w:tc>
      </w:tr>
      <w:tr w:rsidR="00947214" w:rsidRPr="00C343BC" w14:paraId="417D9F31" w14:textId="77777777" w:rsidTr="008E1F69">
        <w:tc>
          <w:tcPr>
            <w:tcW w:w="2181" w:type="dxa"/>
          </w:tcPr>
          <w:p w14:paraId="633ED98E" w14:textId="2F147891" w:rsidR="00947214" w:rsidRPr="00C343BC" w:rsidRDefault="00947214" w:rsidP="00947214">
            <w:pPr>
              <w:pStyle w:val="GPSDefinitionTerm"/>
              <w:rPr>
                <w:sz w:val="24"/>
                <w:szCs w:val="24"/>
              </w:rPr>
            </w:pPr>
            <w:r w:rsidRPr="00C343BC">
              <w:rPr>
                <w:sz w:val="24"/>
                <w:szCs w:val="24"/>
              </w:rPr>
              <w:t>“Processing”</w:t>
            </w:r>
          </w:p>
        </w:tc>
        <w:tc>
          <w:tcPr>
            <w:tcW w:w="7566" w:type="dxa"/>
          </w:tcPr>
          <w:p w14:paraId="7D2CF9F1" w14:textId="3F62100B" w:rsidR="00947214" w:rsidRPr="00C343BC" w:rsidRDefault="00947214" w:rsidP="00947214">
            <w:pPr>
              <w:pStyle w:val="GPsDefinition"/>
              <w:numPr>
                <w:ilvl w:val="0"/>
                <w:numId w:val="3"/>
              </w:numPr>
              <w:tabs>
                <w:tab w:val="left" w:pos="-9"/>
              </w:tabs>
              <w:adjustRightInd w:val="0"/>
              <w:rPr>
                <w:sz w:val="24"/>
                <w:szCs w:val="24"/>
              </w:rPr>
            </w:pPr>
            <w:r w:rsidRPr="00C343BC">
              <w:rPr>
                <w:sz w:val="24"/>
                <w:szCs w:val="24"/>
              </w:rPr>
              <w:t>has the meaning given to it in the GDPR;</w:t>
            </w:r>
          </w:p>
        </w:tc>
      </w:tr>
      <w:tr w:rsidR="00947214" w:rsidRPr="00C343BC" w14:paraId="6F80C784" w14:textId="77777777" w:rsidTr="008E1F69">
        <w:tc>
          <w:tcPr>
            <w:tcW w:w="2181" w:type="dxa"/>
          </w:tcPr>
          <w:p w14:paraId="4B1D4CEB" w14:textId="300E46C5" w:rsidR="00947214" w:rsidRPr="00C343BC" w:rsidRDefault="00947214" w:rsidP="00947214">
            <w:pPr>
              <w:pStyle w:val="GPSDefinitionTerm"/>
              <w:rPr>
                <w:sz w:val="24"/>
                <w:szCs w:val="24"/>
              </w:rPr>
            </w:pPr>
            <w:r w:rsidRPr="00C343BC">
              <w:rPr>
                <w:sz w:val="24"/>
                <w:szCs w:val="24"/>
              </w:rPr>
              <w:t>“Processor”</w:t>
            </w:r>
          </w:p>
        </w:tc>
        <w:tc>
          <w:tcPr>
            <w:tcW w:w="7566" w:type="dxa"/>
          </w:tcPr>
          <w:p w14:paraId="3E1CBCB9" w14:textId="2EBDC610" w:rsidR="00947214" w:rsidRPr="00C343BC" w:rsidRDefault="00947214" w:rsidP="00947214">
            <w:pPr>
              <w:pStyle w:val="GPsDefinition"/>
              <w:numPr>
                <w:ilvl w:val="0"/>
                <w:numId w:val="3"/>
              </w:numPr>
              <w:tabs>
                <w:tab w:val="left" w:pos="-9"/>
              </w:tabs>
              <w:adjustRightInd w:val="0"/>
              <w:rPr>
                <w:sz w:val="24"/>
                <w:szCs w:val="24"/>
              </w:rPr>
            </w:pPr>
            <w:r w:rsidRPr="00C343BC">
              <w:rPr>
                <w:sz w:val="24"/>
                <w:szCs w:val="24"/>
              </w:rPr>
              <w:t>has the meaning given to it in the GDPR;</w:t>
            </w:r>
          </w:p>
        </w:tc>
      </w:tr>
      <w:tr w:rsidR="00947214" w:rsidRPr="00C343BC" w14:paraId="1431327F" w14:textId="77777777" w:rsidTr="008E1F69">
        <w:tc>
          <w:tcPr>
            <w:tcW w:w="2181" w:type="dxa"/>
          </w:tcPr>
          <w:p w14:paraId="0D3C972B" w14:textId="41642D21" w:rsidR="00947214" w:rsidRPr="00C343BC" w:rsidRDefault="00947214" w:rsidP="00947214">
            <w:pPr>
              <w:pStyle w:val="GPSDefinitionTerm"/>
              <w:rPr>
                <w:sz w:val="24"/>
                <w:szCs w:val="24"/>
              </w:rPr>
            </w:pPr>
            <w:r w:rsidRPr="00C343BC">
              <w:rPr>
                <w:sz w:val="24"/>
                <w:szCs w:val="24"/>
              </w:rPr>
              <w:lastRenderedPageBreak/>
              <w:t>“Processor Personnel”</w:t>
            </w:r>
          </w:p>
        </w:tc>
        <w:tc>
          <w:tcPr>
            <w:tcW w:w="7566" w:type="dxa"/>
          </w:tcPr>
          <w:p w14:paraId="688011A1" w14:textId="3B24123F" w:rsidR="00947214" w:rsidRPr="00C343BC" w:rsidRDefault="00947214" w:rsidP="00947214">
            <w:pPr>
              <w:pStyle w:val="GPsDefinition"/>
              <w:numPr>
                <w:ilvl w:val="0"/>
                <w:numId w:val="3"/>
              </w:numPr>
              <w:tabs>
                <w:tab w:val="left" w:pos="-9"/>
              </w:tabs>
              <w:adjustRightInd w:val="0"/>
              <w:rPr>
                <w:sz w:val="24"/>
                <w:szCs w:val="24"/>
              </w:rPr>
            </w:pPr>
            <w:r w:rsidRPr="00C343BC">
              <w:rPr>
                <w:sz w:val="24"/>
                <w:szCs w:val="24"/>
              </w:rPr>
              <w:t xml:space="preserve">all directors, officers, employees, agents, </w:t>
            </w:r>
            <w:proofErr w:type="gramStart"/>
            <w:r w:rsidRPr="00C343BC">
              <w:rPr>
                <w:sz w:val="24"/>
                <w:szCs w:val="24"/>
              </w:rPr>
              <w:t>consultants</w:t>
            </w:r>
            <w:proofErr w:type="gramEnd"/>
            <w:r w:rsidRPr="00C343BC">
              <w:rPr>
                <w:sz w:val="24"/>
                <w:szCs w:val="24"/>
              </w:rPr>
              <w:t xml:space="preserve"> and suppliers of the Processor and/or of any </w:t>
            </w:r>
            <w:proofErr w:type="spellStart"/>
            <w:r w:rsidRPr="00C343BC">
              <w:rPr>
                <w:sz w:val="24"/>
                <w:szCs w:val="24"/>
              </w:rPr>
              <w:t>Subprocessor</w:t>
            </w:r>
            <w:proofErr w:type="spellEnd"/>
            <w:r w:rsidRPr="00C343BC">
              <w:rPr>
                <w:sz w:val="24"/>
                <w:szCs w:val="24"/>
              </w:rPr>
              <w:t xml:space="preserve"> engaged in the performance of its obligations under a Contract;</w:t>
            </w:r>
          </w:p>
        </w:tc>
      </w:tr>
      <w:tr w:rsidR="006650CC" w:rsidRPr="00C343BC" w14:paraId="2F728B74" w14:textId="77777777" w:rsidTr="008E1F69">
        <w:tc>
          <w:tcPr>
            <w:tcW w:w="2181" w:type="dxa"/>
          </w:tcPr>
          <w:p w14:paraId="2F728B72" w14:textId="77777777" w:rsidR="006650CC" w:rsidRPr="00C343BC" w:rsidRDefault="00FC652F">
            <w:pPr>
              <w:pStyle w:val="GPSDefinitionTerm"/>
              <w:rPr>
                <w:sz w:val="24"/>
                <w:szCs w:val="24"/>
              </w:rPr>
            </w:pPr>
            <w:r w:rsidRPr="00C343BC">
              <w:rPr>
                <w:sz w:val="24"/>
                <w:szCs w:val="24"/>
              </w:rPr>
              <w:t>"Progress Meeting"</w:t>
            </w:r>
          </w:p>
        </w:tc>
        <w:tc>
          <w:tcPr>
            <w:tcW w:w="7566" w:type="dxa"/>
          </w:tcPr>
          <w:p w14:paraId="2F728B73" w14:textId="783915D8"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 meeting between </w:t>
            </w:r>
            <w:r w:rsidR="003B216C" w:rsidRPr="00C343BC">
              <w:rPr>
                <w:sz w:val="24"/>
                <w:szCs w:val="24"/>
              </w:rPr>
              <w:t>Cadent</w:t>
            </w:r>
            <w:r w:rsidRPr="00C343BC">
              <w:rPr>
                <w:sz w:val="24"/>
                <w:szCs w:val="24"/>
              </w:rPr>
              <w:t xml:space="preserve"> Authorised Representative and the Supplier Authorised Representative; </w:t>
            </w:r>
          </w:p>
        </w:tc>
      </w:tr>
      <w:tr w:rsidR="006650CC" w:rsidRPr="00C343BC" w14:paraId="2F728B77" w14:textId="77777777" w:rsidTr="008E1F69">
        <w:tc>
          <w:tcPr>
            <w:tcW w:w="2181" w:type="dxa"/>
          </w:tcPr>
          <w:p w14:paraId="2F728B75" w14:textId="77777777" w:rsidR="006650CC" w:rsidRPr="00C343BC" w:rsidRDefault="00FC652F">
            <w:pPr>
              <w:pStyle w:val="GPSDefinitionTerm"/>
              <w:rPr>
                <w:sz w:val="24"/>
                <w:szCs w:val="24"/>
              </w:rPr>
            </w:pPr>
            <w:r w:rsidRPr="00C343BC">
              <w:rPr>
                <w:sz w:val="24"/>
                <w:szCs w:val="24"/>
              </w:rPr>
              <w:t>"Progress Meeting Frequency"</w:t>
            </w:r>
          </w:p>
        </w:tc>
        <w:tc>
          <w:tcPr>
            <w:tcW w:w="7566" w:type="dxa"/>
          </w:tcPr>
          <w:p w14:paraId="2F728B76"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the frequency at which the Supplier shall conduct a Progress Meeting in accordance with Clause 6.1 as specified in the Order Form;</w:t>
            </w:r>
          </w:p>
        </w:tc>
      </w:tr>
      <w:tr w:rsidR="006650CC" w:rsidRPr="00C343BC" w14:paraId="2F728B7A" w14:textId="77777777" w:rsidTr="008E1F69">
        <w:tc>
          <w:tcPr>
            <w:tcW w:w="2181" w:type="dxa"/>
          </w:tcPr>
          <w:p w14:paraId="2F728B78" w14:textId="77777777" w:rsidR="006650CC" w:rsidRPr="00C343BC" w:rsidRDefault="00FC652F">
            <w:pPr>
              <w:pStyle w:val="GPSDefinitionTerm"/>
              <w:rPr>
                <w:sz w:val="24"/>
                <w:szCs w:val="24"/>
              </w:rPr>
            </w:pPr>
            <w:r w:rsidRPr="00C343BC">
              <w:rPr>
                <w:sz w:val="24"/>
                <w:szCs w:val="24"/>
              </w:rPr>
              <w:t>“Progress Report”</w:t>
            </w:r>
          </w:p>
        </w:tc>
        <w:tc>
          <w:tcPr>
            <w:tcW w:w="7566" w:type="dxa"/>
          </w:tcPr>
          <w:p w14:paraId="2F728B79"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 report provided by the Supplier indicating the steps taken to achieve Milestones or delivery dates;</w:t>
            </w:r>
          </w:p>
        </w:tc>
      </w:tr>
      <w:tr w:rsidR="006650CC" w:rsidRPr="00C343BC" w14:paraId="2F728B7D" w14:textId="77777777" w:rsidTr="008E1F69">
        <w:tc>
          <w:tcPr>
            <w:tcW w:w="2181" w:type="dxa"/>
          </w:tcPr>
          <w:p w14:paraId="2F728B7B" w14:textId="77777777" w:rsidR="006650CC" w:rsidRPr="00C343BC" w:rsidRDefault="00FC652F">
            <w:pPr>
              <w:pStyle w:val="GPSDefinitionTerm"/>
              <w:rPr>
                <w:sz w:val="24"/>
                <w:szCs w:val="24"/>
              </w:rPr>
            </w:pPr>
            <w:r w:rsidRPr="00C343BC">
              <w:rPr>
                <w:sz w:val="24"/>
                <w:szCs w:val="24"/>
              </w:rPr>
              <w:t>“Progress Report Frequency”</w:t>
            </w:r>
          </w:p>
        </w:tc>
        <w:tc>
          <w:tcPr>
            <w:tcW w:w="7566" w:type="dxa"/>
          </w:tcPr>
          <w:p w14:paraId="2F728B7C"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the frequency at which the Supplier shall deliver Progress Reports in accordance with Clause 6.1 as specified in the Order Form;</w:t>
            </w:r>
          </w:p>
        </w:tc>
      </w:tr>
      <w:tr w:rsidR="006650CC" w:rsidRPr="00C343BC" w14:paraId="2F728B88" w14:textId="77777777" w:rsidTr="008E1F69">
        <w:tc>
          <w:tcPr>
            <w:tcW w:w="2181" w:type="dxa"/>
          </w:tcPr>
          <w:p w14:paraId="2F728B7E" w14:textId="77777777" w:rsidR="006650CC" w:rsidRPr="00C343BC" w:rsidRDefault="00FC652F">
            <w:pPr>
              <w:pStyle w:val="GPSDefinitionTerm"/>
              <w:rPr>
                <w:sz w:val="24"/>
                <w:szCs w:val="24"/>
              </w:rPr>
            </w:pPr>
            <w:r w:rsidRPr="00C343BC">
              <w:rPr>
                <w:sz w:val="24"/>
                <w:szCs w:val="24"/>
              </w:rPr>
              <w:t>“Prohibited Acts”</w:t>
            </w:r>
          </w:p>
        </w:tc>
        <w:tc>
          <w:tcPr>
            <w:tcW w:w="7566" w:type="dxa"/>
          </w:tcPr>
          <w:p w14:paraId="2F728B7F" w14:textId="7513A8C6"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to directly or indirectly offer, promise or give any person working for or engaged by </w:t>
            </w:r>
            <w:r w:rsidR="003B216C" w:rsidRPr="00C343BC">
              <w:rPr>
                <w:sz w:val="24"/>
                <w:szCs w:val="24"/>
              </w:rPr>
              <w:t>Cadent</w:t>
            </w:r>
            <w:r w:rsidRPr="00C343BC">
              <w:rPr>
                <w:sz w:val="24"/>
                <w:szCs w:val="24"/>
              </w:rPr>
              <w:t xml:space="preserve"> or any other public body a financial or other advantage to:</w:t>
            </w:r>
          </w:p>
          <w:p w14:paraId="2F728B80" w14:textId="77777777" w:rsidR="006650CC" w:rsidRPr="00C343BC" w:rsidRDefault="00FC652F">
            <w:pPr>
              <w:pStyle w:val="GPsDefinition"/>
              <w:numPr>
                <w:ilvl w:val="2"/>
                <w:numId w:val="3"/>
              </w:numPr>
              <w:tabs>
                <w:tab w:val="left" w:pos="-9"/>
              </w:tabs>
              <w:adjustRightInd w:val="0"/>
              <w:ind w:left="792"/>
              <w:rPr>
                <w:sz w:val="24"/>
                <w:szCs w:val="24"/>
              </w:rPr>
            </w:pPr>
            <w:r w:rsidRPr="00C343BC">
              <w:rPr>
                <w:sz w:val="24"/>
                <w:szCs w:val="24"/>
              </w:rPr>
              <w:t>induce that person to perform improperly a relevant function or activity; or</w:t>
            </w:r>
          </w:p>
          <w:p w14:paraId="2F728B81" w14:textId="77777777" w:rsidR="006650CC" w:rsidRPr="00C343BC" w:rsidRDefault="00FC652F">
            <w:pPr>
              <w:pStyle w:val="GPsDefinition"/>
              <w:numPr>
                <w:ilvl w:val="2"/>
                <w:numId w:val="3"/>
              </w:numPr>
              <w:tabs>
                <w:tab w:val="left" w:pos="-9"/>
              </w:tabs>
              <w:adjustRightInd w:val="0"/>
              <w:ind w:left="792"/>
              <w:rPr>
                <w:sz w:val="24"/>
                <w:szCs w:val="24"/>
              </w:rPr>
            </w:pPr>
            <w:r w:rsidRPr="00C343BC">
              <w:rPr>
                <w:sz w:val="24"/>
                <w:szCs w:val="24"/>
              </w:rPr>
              <w:t xml:space="preserve">reward that person for improper performance of a relevant function or </w:t>
            </w:r>
            <w:proofErr w:type="gramStart"/>
            <w:r w:rsidRPr="00C343BC">
              <w:rPr>
                <w:sz w:val="24"/>
                <w:szCs w:val="24"/>
              </w:rPr>
              <w:t>activity;</w:t>
            </w:r>
            <w:proofErr w:type="gramEnd"/>
            <w:r w:rsidRPr="00C343BC">
              <w:rPr>
                <w:sz w:val="24"/>
                <w:szCs w:val="24"/>
              </w:rPr>
              <w:t xml:space="preserve"> </w:t>
            </w:r>
          </w:p>
          <w:p w14:paraId="2F728B82"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to directly or indirectly request, agree to receive or accept any financial or other advantage as an inducement or a reward for improper performance of a relevant function or activity in connection with each Contract; or</w:t>
            </w:r>
          </w:p>
          <w:p w14:paraId="2F728B83" w14:textId="77777777" w:rsidR="006650CC" w:rsidRPr="00C343BC" w:rsidRDefault="00FC652F">
            <w:pPr>
              <w:pStyle w:val="GPSDefinitionL2"/>
              <w:numPr>
                <w:ilvl w:val="1"/>
                <w:numId w:val="3"/>
              </w:numPr>
              <w:tabs>
                <w:tab w:val="left" w:pos="144"/>
              </w:tabs>
              <w:adjustRightInd w:val="0"/>
              <w:ind w:left="576" w:hanging="432"/>
              <w:rPr>
                <w:sz w:val="24"/>
                <w:szCs w:val="24"/>
              </w:rPr>
            </w:pPr>
            <w:r w:rsidRPr="00C343BC">
              <w:rPr>
                <w:sz w:val="24"/>
                <w:szCs w:val="24"/>
              </w:rPr>
              <w:t>committing any offence:</w:t>
            </w:r>
            <w:r w:rsidRPr="00C343BC">
              <w:rPr>
                <w:sz w:val="24"/>
                <w:szCs w:val="24"/>
              </w:rPr>
              <w:tab/>
            </w:r>
          </w:p>
          <w:p w14:paraId="2F728B84" w14:textId="77777777" w:rsidR="006650CC" w:rsidRPr="00C343BC" w:rsidRDefault="00FC652F">
            <w:pPr>
              <w:pStyle w:val="GPsDefinition"/>
              <w:numPr>
                <w:ilvl w:val="2"/>
                <w:numId w:val="3"/>
              </w:numPr>
              <w:tabs>
                <w:tab w:val="left" w:pos="-9"/>
              </w:tabs>
              <w:adjustRightInd w:val="0"/>
              <w:ind w:left="792"/>
              <w:rPr>
                <w:sz w:val="24"/>
                <w:szCs w:val="24"/>
              </w:rPr>
            </w:pPr>
            <w:r w:rsidRPr="00C343BC">
              <w:rPr>
                <w:sz w:val="24"/>
                <w:szCs w:val="24"/>
              </w:rPr>
              <w:t>under the Bribery Act 2010 (or any legislation repealed or revoked by such Act); or</w:t>
            </w:r>
          </w:p>
          <w:p w14:paraId="2F728B85" w14:textId="77777777" w:rsidR="006650CC" w:rsidRPr="00C343BC" w:rsidRDefault="00FC652F">
            <w:pPr>
              <w:pStyle w:val="GPsDefinition"/>
              <w:numPr>
                <w:ilvl w:val="2"/>
                <w:numId w:val="3"/>
              </w:numPr>
              <w:tabs>
                <w:tab w:val="left" w:pos="-9"/>
              </w:tabs>
              <w:adjustRightInd w:val="0"/>
              <w:ind w:left="792"/>
              <w:rPr>
                <w:sz w:val="24"/>
                <w:szCs w:val="24"/>
              </w:rPr>
            </w:pPr>
            <w:r w:rsidRPr="00C343BC">
              <w:rPr>
                <w:sz w:val="24"/>
                <w:szCs w:val="24"/>
              </w:rPr>
              <w:t>under legislation or common law concerning fraudulent acts; or</w:t>
            </w:r>
          </w:p>
          <w:p w14:paraId="2F728B86" w14:textId="159FD8F7" w:rsidR="006650CC" w:rsidRPr="00C343BC" w:rsidRDefault="00FC652F">
            <w:pPr>
              <w:pStyle w:val="GPsDefinition"/>
              <w:numPr>
                <w:ilvl w:val="2"/>
                <w:numId w:val="3"/>
              </w:numPr>
              <w:tabs>
                <w:tab w:val="left" w:pos="-9"/>
              </w:tabs>
              <w:adjustRightInd w:val="0"/>
              <w:ind w:left="792"/>
              <w:rPr>
                <w:sz w:val="24"/>
                <w:szCs w:val="24"/>
              </w:rPr>
            </w:pPr>
            <w:r w:rsidRPr="00C343BC">
              <w:rPr>
                <w:sz w:val="24"/>
                <w:szCs w:val="24"/>
              </w:rPr>
              <w:t xml:space="preserve">defrauding, attempting to defraud or conspiring to defraud </w:t>
            </w:r>
            <w:r w:rsidR="003B216C" w:rsidRPr="00C343BC">
              <w:rPr>
                <w:sz w:val="24"/>
                <w:szCs w:val="24"/>
              </w:rPr>
              <w:t>Cadent</w:t>
            </w:r>
            <w:r w:rsidRPr="00C343BC">
              <w:rPr>
                <w:sz w:val="24"/>
                <w:szCs w:val="24"/>
              </w:rPr>
              <w:t xml:space="preserve"> or other public body; or </w:t>
            </w:r>
          </w:p>
          <w:p w14:paraId="2F728B87"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any activity, practice or conduct which would constitute one of the offences listed under (c) above if such activity, </w:t>
            </w:r>
            <w:proofErr w:type="gramStart"/>
            <w:r w:rsidRPr="00C343BC">
              <w:rPr>
                <w:sz w:val="24"/>
                <w:szCs w:val="24"/>
              </w:rPr>
              <w:t>practice</w:t>
            </w:r>
            <w:proofErr w:type="gramEnd"/>
            <w:r w:rsidRPr="00C343BC">
              <w:rPr>
                <w:sz w:val="24"/>
                <w:szCs w:val="24"/>
              </w:rPr>
              <w:t xml:space="preserve"> or conduct had been carried out in the UK;</w:t>
            </w:r>
          </w:p>
        </w:tc>
      </w:tr>
      <w:tr w:rsidR="00B33C8B" w:rsidRPr="00C343BC" w14:paraId="2F728B90" w14:textId="77777777" w:rsidTr="008E1F69">
        <w:tc>
          <w:tcPr>
            <w:tcW w:w="2181" w:type="dxa"/>
          </w:tcPr>
          <w:p w14:paraId="2F728B89" w14:textId="77777777" w:rsidR="00B33C8B" w:rsidRPr="00C343BC" w:rsidRDefault="00B33C8B">
            <w:pPr>
              <w:pStyle w:val="GPSDefinitionTerm"/>
              <w:rPr>
                <w:sz w:val="24"/>
                <w:szCs w:val="24"/>
              </w:rPr>
            </w:pPr>
            <w:r w:rsidRPr="00C343BC">
              <w:rPr>
                <w:sz w:val="24"/>
                <w:szCs w:val="24"/>
              </w:rPr>
              <w:t>“Protective Measures”</w:t>
            </w:r>
          </w:p>
        </w:tc>
        <w:tc>
          <w:tcPr>
            <w:tcW w:w="7566" w:type="dxa"/>
          </w:tcPr>
          <w:p w14:paraId="2F728B8A" w14:textId="77777777" w:rsidR="00FD3263" w:rsidRPr="00C343BC" w:rsidRDefault="00B33C8B" w:rsidP="00B33C8B">
            <w:pPr>
              <w:pStyle w:val="GPsDefinition"/>
              <w:numPr>
                <w:ilvl w:val="0"/>
                <w:numId w:val="3"/>
              </w:numPr>
              <w:tabs>
                <w:tab w:val="left" w:pos="-9"/>
              </w:tabs>
              <w:adjustRightInd w:val="0"/>
              <w:rPr>
                <w:sz w:val="24"/>
                <w:szCs w:val="24"/>
              </w:rPr>
            </w:pPr>
            <w:r w:rsidRPr="00C343BC">
              <w:rPr>
                <w:sz w:val="24"/>
                <w:szCs w:val="24"/>
              </w:rPr>
              <w:t>technical and organisational measures which</w:t>
            </w:r>
            <w:r w:rsidR="00FD3263" w:rsidRPr="00C343BC">
              <w:rPr>
                <w:sz w:val="24"/>
                <w:szCs w:val="24"/>
              </w:rPr>
              <w:t xml:space="preserve"> must take account of:</w:t>
            </w:r>
          </w:p>
          <w:p w14:paraId="2F728B8B" w14:textId="77777777" w:rsidR="00FD3263" w:rsidRPr="00C343BC" w:rsidRDefault="00FD3263" w:rsidP="008D4BF1">
            <w:pPr>
              <w:pStyle w:val="GPsDefinition"/>
              <w:tabs>
                <w:tab w:val="left" w:pos="-9"/>
              </w:tabs>
              <w:adjustRightInd w:val="0"/>
              <w:rPr>
                <w:sz w:val="24"/>
                <w:szCs w:val="24"/>
              </w:rPr>
            </w:pPr>
            <w:r w:rsidRPr="00C343BC">
              <w:rPr>
                <w:sz w:val="24"/>
                <w:szCs w:val="24"/>
              </w:rPr>
              <w:t>a) the nature of the data to be protected</w:t>
            </w:r>
          </w:p>
          <w:p w14:paraId="2F728B8C" w14:textId="77777777" w:rsidR="00FD3263" w:rsidRPr="00C343BC" w:rsidRDefault="00FD3263" w:rsidP="008D4BF1">
            <w:pPr>
              <w:pStyle w:val="GPsDefinition"/>
              <w:tabs>
                <w:tab w:val="left" w:pos="-9"/>
              </w:tabs>
              <w:adjustRightInd w:val="0"/>
              <w:rPr>
                <w:sz w:val="24"/>
                <w:szCs w:val="24"/>
              </w:rPr>
            </w:pPr>
            <w:proofErr w:type="gramStart"/>
            <w:r w:rsidRPr="00C343BC">
              <w:rPr>
                <w:sz w:val="24"/>
                <w:szCs w:val="24"/>
              </w:rPr>
              <w:t>b)harm</w:t>
            </w:r>
            <w:proofErr w:type="gramEnd"/>
            <w:r w:rsidRPr="00C343BC">
              <w:rPr>
                <w:sz w:val="24"/>
                <w:szCs w:val="24"/>
              </w:rPr>
              <w:t xml:space="preserve"> that might result from Data Loss Event;</w:t>
            </w:r>
          </w:p>
          <w:p w14:paraId="2F728B8D" w14:textId="77777777" w:rsidR="00FD3263" w:rsidRPr="00C343BC" w:rsidRDefault="00FD3263" w:rsidP="008D4BF1">
            <w:pPr>
              <w:pStyle w:val="GPsDefinition"/>
              <w:tabs>
                <w:tab w:val="left" w:pos="-9"/>
              </w:tabs>
              <w:adjustRightInd w:val="0"/>
              <w:rPr>
                <w:sz w:val="24"/>
                <w:szCs w:val="24"/>
              </w:rPr>
            </w:pPr>
            <w:r w:rsidRPr="00C343BC">
              <w:rPr>
                <w:sz w:val="24"/>
                <w:szCs w:val="24"/>
              </w:rPr>
              <w:t>c) state of technological development</w:t>
            </w:r>
          </w:p>
          <w:p w14:paraId="2F728B8E" w14:textId="77777777" w:rsidR="00FD3263" w:rsidRPr="00C343BC" w:rsidRDefault="00FD3263" w:rsidP="008D4BF1">
            <w:pPr>
              <w:pStyle w:val="GPsDefinition"/>
              <w:tabs>
                <w:tab w:val="left" w:pos="-9"/>
              </w:tabs>
              <w:adjustRightInd w:val="0"/>
              <w:rPr>
                <w:sz w:val="24"/>
                <w:szCs w:val="24"/>
              </w:rPr>
            </w:pPr>
            <w:r w:rsidRPr="00C343BC">
              <w:rPr>
                <w:sz w:val="24"/>
                <w:szCs w:val="24"/>
              </w:rPr>
              <w:t>d) the cost of implementing any measures</w:t>
            </w:r>
          </w:p>
          <w:p w14:paraId="2F728B8F" w14:textId="77777777" w:rsidR="00B33C8B" w:rsidRPr="00C343BC" w:rsidRDefault="00FD3263" w:rsidP="00B33C8B">
            <w:pPr>
              <w:pStyle w:val="GPsDefinition"/>
              <w:numPr>
                <w:ilvl w:val="0"/>
                <w:numId w:val="3"/>
              </w:numPr>
              <w:tabs>
                <w:tab w:val="left" w:pos="-9"/>
              </w:tabs>
              <w:adjustRightInd w:val="0"/>
              <w:rPr>
                <w:sz w:val="24"/>
                <w:szCs w:val="24"/>
              </w:rPr>
            </w:pPr>
            <w:r w:rsidRPr="00C343BC">
              <w:rPr>
                <w:sz w:val="24"/>
                <w:szCs w:val="24"/>
              </w:rPr>
              <w:t>including but not limited to</w:t>
            </w:r>
            <w:r w:rsidR="00B33C8B" w:rsidRPr="00C343BC">
              <w:rPr>
                <w:sz w:val="24"/>
                <w:szCs w:val="24"/>
              </w:rPr>
              <w:t xml:space="preserve"> pseudonymising and encrypting Personal Data, ensuring confidentiality, integrity, availability and resilience of systems and services, ensuring that availability of and access to Personal Data can be restored in a timely manner after an incident, </w:t>
            </w:r>
            <w:r w:rsidR="00B33C8B" w:rsidRPr="00C343BC">
              <w:rPr>
                <w:sz w:val="24"/>
                <w:szCs w:val="24"/>
              </w:rPr>
              <w:lastRenderedPageBreak/>
              <w:t xml:space="preserve">and regularly assessing and evaluating the effectiveness of </w:t>
            </w:r>
            <w:proofErr w:type="gramStart"/>
            <w:r w:rsidR="00940C92" w:rsidRPr="00C343BC">
              <w:rPr>
                <w:sz w:val="24"/>
                <w:szCs w:val="24"/>
              </w:rPr>
              <w:t>the such</w:t>
            </w:r>
            <w:proofErr w:type="gramEnd"/>
            <w:r w:rsidR="00940C92" w:rsidRPr="00C343BC">
              <w:rPr>
                <w:sz w:val="24"/>
                <w:szCs w:val="24"/>
              </w:rPr>
              <w:t xml:space="preserve"> measures adopted by it;</w:t>
            </w:r>
          </w:p>
        </w:tc>
      </w:tr>
      <w:tr w:rsidR="006650CC" w:rsidRPr="00C343BC" w14:paraId="2F728B93" w14:textId="77777777" w:rsidTr="008E1F69">
        <w:tc>
          <w:tcPr>
            <w:tcW w:w="2181" w:type="dxa"/>
          </w:tcPr>
          <w:p w14:paraId="2F728B91" w14:textId="77777777" w:rsidR="006650CC" w:rsidRPr="00C343BC" w:rsidRDefault="00FC652F">
            <w:pPr>
              <w:pStyle w:val="GPSDefinitionTerm"/>
              <w:rPr>
                <w:sz w:val="24"/>
                <w:szCs w:val="24"/>
              </w:rPr>
            </w:pPr>
            <w:r w:rsidRPr="00C343BC">
              <w:rPr>
                <w:sz w:val="24"/>
                <w:szCs w:val="24"/>
              </w:rPr>
              <w:lastRenderedPageBreak/>
              <w:t>“Recall”</w:t>
            </w:r>
          </w:p>
        </w:tc>
        <w:tc>
          <w:tcPr>
            <w:tcW w:w="7566" w:type="dxa"/>
          </w:tcPr>
          <w:p w14:paraId="2F728B92" w14:textId="6A91FBAD" w:rsidR="006650CC" w:rsidRPr="00C343BC" w:rsidRDefault="00FC652F">
            <w:pPr>
              <w:pStyle w:val="GPsDefinition"/>
              <w:numPr>
                <w:ilvl w:val="0"/>
                <w:numId w:val="3"/>
              </w:numPr>
              <w:tabs>
                <w:tab w:val="left" w:pos="-9"/>
              </w:tabs>
              <w:adjustRightInd w:val="0"/>
              <w:rPr>
                <w:sz w:val="24"/>
                <w:szCs w:val="24"/>
              </w:rPr>
            </w:pPr>
            <w:r w:rsidRPr="00C343BC">
              <w:rPr>
                <w:sz w:val="24"/>
                <w:szCs w:val="24"/>
              </w:rPr>
              <w:t>a request by the Supplier to return Goods to the Supplier or the manufacturer after the discovery of safety issues or defects (including defects in the IPR rights) that might endanger health or hinder performance;</w:t>
            </w:r>
          </w:p>
        </w:tc>
      </w:tr>
      <w:tr w:rsidR="006650CC" w:rsidRPr="00C343BC" w14:paraId="2F728B96" w14:textId="77777777" w:rsidTr="008E1F69">
        <w:tc>
          <w:tcPr>
            <w:tcW w:w="2181" w:type="dxa"/>
          </w:tcPr>
          <w:p w14:paraId="2F728B94" w14:textId="77777777" w:rsidR="006650CC" w:rsidRPr="00C343BC" w:rsidRDefault="00FC652F">
            <w:pPr>
              <w:pStyle w:val="GPSDefinitionTerm"/>
              <w:rPr>
                <w:sz w:val="24"/>
                <w:szCs w:val="24"/>
              </w:rPr>
            </w:pPr>
            <w:r w:rsidRPr="00C343BC">
              <w:rPr>
                <w:sz w:val="24"/>
                <w:szCs w:val="24"/>
              </w:rPr>
              <w:t>"Recipient Party"</w:t>
            </w:r>
          </w:p>
        </w:tc>
        <w:tc>
          <w:tcPr>
            <w:tcW w:w="7566" w:type="dxa"/>
          </w:tcPr>
          <w:p w14:paraId="2F728B95"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the Party which receives or obtains directly or indirectly Confidential Information;</w:t>
            </w:r>
          </w:p>
        </w:tc>
      </w:tr>
      <w:tr w:rsidR="006650CC" w:rsidRPr="00C343BC" w14:paraId="2F728BA2" w14:textId="77777777" w:rsidTr="008E1F69">
        <w:tc>
          <w:tcPr>
            <w:tcW w:w="2181" w:type="dxa"/>
          </w:tcPr>
          <w:p w14:paraId="2F728BA0" w14:textId="77777777" w:rsidR="006650CC" w:rsidRPr="00C343BC" w:rsidRDefault="00FC652F">
            <w:pPr>
              <w:pStyle w:val="GPSDefinitionTerm"/>
              <w:rPr>
                <w:sz w:val="24"/>
                <w:szCs w:val="24"/>
              </w:rPr>
            </w:pPr>
            <w:r w:rsidRPr="00C343BC">
              <w:rPr>
                <w:sz w:val="24"/>
                <w:szCs w:val="24"/>
              </w:rPr>
              <w:t>"Regulations"</w:t>
            </w:r>
          </w:p>
        </w:tc>
        <w:tc>
          <w:tcPr>
            <w:tcW w:w="7566" w:type="dxa"/>
          </w:tcPr>
          <w:p w14:paraId="2F728BA1" w14:textId="3FF7A97E" w:rsidR="006650CC" w:rsidRPr="00C343BC" w:rsidRDefault="00FC652F" w:rsidP="00A028FF">
            <w:pPr>
              <w:pStyle w:val="GPsDefinition"/>
              <w:numPr>
                <w:ilvl w:val="0"/>
                <w:numId w:val="3"/>
              </w:numPr>
              <w:tabs>
                <w:tab w:val="left" w:pos="-9"/>
              </w:tabs>
              <w:adjustRightInd w:val="0"/>
              <w:rPr>
                <w:sz w:val="24"/>
                <w:szCs w:val="24"/>
              </w:rPr>
            </w:pPr>
            <w:r w:rsidRPr="00C343BC">
              <w:rPr>
                <w:sz w:val="24"/>
                <w:szCs w:val="24"/>
              </w:rPr>
              <w:t xml:space="preserve">the </w:t>
            </w:r>
            <w:r w:rsidR="00D07235" w:rsidRPr="00C343BC">
              <w:rPr>
                <w:sz w:val="24"/>
                <w:szCs w:val="24"/>
              </w:rPr>
              <w:t xml:space="preserve">Utilities Contract Regulations 2016 and (to the extent applicable) the </w:t>
            </w:r>
            <w:r w:rsidRPr="00C343BC">
              <w:rPr>
                <w:sz w:val="24"/>
                <w:szCs w:val="24"/>
              </w:rPr>
              <w:t xml:space="preserve">Public Contracts Regulations 2015 </w:t>
            </w:r>
            <w:r w:rsidR="00A028FF" w:rsidRPr="00C343BC">
              <w:rPr>
                <w:sz w:val="24"/>
                <w:szCs w:val="24"/>
              </w:rPr>
              <w:t>(as the context requires);</w:t>
            </w:r>
          </w:p>
        </w:tc>
      </w:tr>
      <w:tr w:rsidR="006650CC" w:rsidRPr="00C343BC" w14:paraId="2F728BA7" w14:textId="77777777" w:rsidTr="008E1F69">
        <w:tc>
          <w:tcPr>
            <w:tcW w:w="2181" w:type="dxa"/>
          </w:tcPr>
          <w:p w14:paraId="2F728BA3" w14:textId="77777777" w:rsidR="006650CC" w:rsidRPr="00C343BC" w:rsidRDefault="00FC652F">
            <w:pPr>
              <w:pStyle w:val="GPSDefinitionTerm"/>
              <w:rPr>
                <w:sz w:val="24"/>
                <w:szCs w:val="24"/>
              </w:rPr>
            </w:pPr>
            <w:r w:rsidRPr="00C343BC">
              <w:rPr>
                <w:sz w:val="24"/>
                <w:szCs w:val="24"/>
              </w:rPr>
              <w:t>"Reimbursable Expenses"</w:t>
            </w:r>
          </w:p>
        </w:tc>
        <w:tc>
          <w:tcPr>
            <w:tcW w:w="7566" w:type="dxa"/>
          </w:tcPr>
          <w:p w14:paraId="2F728BA4" w14:textId="6C4F8AFD"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reasonable out of pocket travel and subsistence (for example, hotel and food) expenses, properly and necessarily incurred in the performance of the Services, calculated at the rates and in accordance with </w:t>
            </w:r>
            <w:r w:rsidR="003B216C" w:rsidRPr="00C343BC">
              <w:rPr>
                <w:sz w:val="24"/>
                <w:szCs w:val="24"/>
              </w:rPr>
              <w:t>Cadent</w:t>
            </w:r>
            <w:r w:rsidRPr="00C343BC">
              <w:rPr>
                <w:sz w:val="24"/>
                <w:szCs w:val="24"/>
              </w:rPr>
              <w:t>'s expenses policy current from time to time, but not including:</w:t>
            </w:r>
          </w:p>
          <w:p w14:paraId="2F728BA5" w14:textId="421AC375" w:rsidR="006650CC" w:rsidRPr="00C343BC" w:rsidRDefault="00FC652F" w:rsidP="00176862">
            <w:pPr>
              <w:pStyle w:val="GPSDefinitionL2"/>
              <w:numPr>
                <w:ilvl w:val="1"/>
                <w:numId w:val="3"/>
              </w:numPr>
              <w:tabs>
                <w:tab w:val="left" w:pos="144"/>
              </w:tabs>
              <w:adjustRightInd w:val="0"/>
              <w:ind w:hanging="288"/>
              <w:rPr>
                <w:sz w:val="24"/>
                <w:szCs w:val="24"/>
              </w:rPr>
            </w:pPr>
            <w:r w:rsidRPr="00C343BC">
              <w:rPr>
                <w:sz w:val="24"/>
                <w:szCs w:val="24"/>
              </w:rPr>
              <w:t xml:space="preserve">travel expenses incurred as a result of Supplier Staff travelling to and from their usual place of work, or to and from the premises at which the Services are principally to be performed, unless </w:t>
            </w:r>
            <w:r w:rsidR="003B216C" w:rsidRPr="00C343BC">
              <w:rPr>
                <w:sz w:val="24"/>
                <w:szCs w:val="24"/>
              </w:rPr>
              <w:t>Cadent</w:t>
            </w:r>
            <w:r w:rsidRPr="00C343BC">
              <w:rPr>
                <w:sz w:val="24"/>
                <w:szCs w:val="24"/>
              </w:rPr>
              <w:t xml:space="preserve"> otherwise agrees in advance in writing; and</w:t>
            </w:r>
          </w:p>
          <w:p w14:paraId="2F728BA6" w14:textId="77777777" w:rsidR="006650CC" w:rsidRPr="00C343BC" w:rsidRDefault="00FC652F" w:rsidP="00176862">
            <w:pPr>
              <w:pStyle w:val="GPSDefinitionL2"/>
              <w:numPr>
                <w:ilvl w:val="1"/>
                <w:numId w:val="3"/>
              </w:numPr>
              <w:tabs>
                <w:tab w:val="left" w:pos="144"/>
              </w:tabs>
              <w:adjustRightInd w:val="0"/>
              <w:ind w:hanging="288"/>
              <w:rPr>
                <w:sz w:val="24"/>
                <w:szCs w:val="24"/>
              </w:rPr>
            </w:pPr>
            <w:r w:rsidRPr="00C343BC">
              <w:rPr>
                <w:sz w:val="24"/>
                <w:szCs w:val="24"/>
              </w:rPr>
              <w:t>subsistence expenses incurred by Supplier Staff whilst performing the Services at their usual place of work, or to and from the premises at which the Services are principally to be performed;</w:t>
            </w:r>
          </w:p>
        </w:tc>
      </w:tr>
      <w:tr w:rsidR="006650CC" w:rsidRPr="00C343BC" w14:paraId="2F728BB2" w14:textId="77777777" w:rsidTr="008E1F69">
        <w:tc>
          <w:tcPr>
            <w:tcW w:w="2181" w:type="dxa"/>
          </w:tcPr>
          <w:p w14:paraId="2F728BB0" w14:textId="77777777" w:rsidR="006650CC" w:rsidRPr="00C343BC" w:rsidRDefault="00FC652F">
            <w:pPr>
              <w:pStyle w:val="GPSDefinitionTerm"/>
              <w:rPr>
                <w:sz w:val="24"/>
                <w:szCs w:val="24"/>
              </w:rPr>
            </w:pPr>
            <w:r w:rsidRPr="00C343BC">
              <w:rPr>
                <w:sz w:val="24"/>
                <w:szCs w:val="24"/>
              </w:rPr>
              <w:t>"Relevant   Requirements"</w:t>
            </w:r>
          </w:p>
        </w:tc>
        <w:tc>
          <w:tcPr>
            <w:tcW w:w="7566" w:type="dxa"/>
          </w:tcPr>
          <w:p w14:paraId="2F728BB1" w14:textId="69241FB3" w:rsidR="006650CC" w:rsidRPr="00C343BC" w:rsidRDefault="00FC652F" w:rsidP="00A028FF">
            <w:pPr>
              <w:pStyle w:val="GPsDefinition"/>
              <w:numPr>
                <w:ilvl w:val="0"/>
                <w:numId w:val="3"/>
              </w:numPr>
              <w:tabs>
                <w:tab w:val="left" w:pos="-9"/>
              </w:tabs>
              <w:adjustRightInd w:val="0"/>
              <w:rPr>
                <w:sz w:val="24"/>
                <w:szCs w:val="24"/>
              </w:rPr>
            </w:pPr>
            <w:r w:rsidRPr="00C343BC">
              <w:rPr>
                <w:sz w:val="24"/>
                <w:szCs w:val="24"/>
              </w:rPr>
              <w:t xml:space="preserve">all applicable Law relating to bribery, </w:t>
            </w:r>
            <w:proofErr w:type="gramStart"/>
            <w:r w:rsidRPr="00C343BC">
              <w:rPr>
                <w:sz w:val="24"/>
                <w:szCs w:val="24"/>
              </w:rPr>
              <w:t>corruption</w:t>
            </w:r>
            <w:proofErr w:type="gramEnd"/>
            <w:r w:rsidRPr="00C343BC">
              <w:rPr>
                <w:sz w:val="24"/>
                <w:szCs w:val="24"/>
              </w:rPr>
              <w:t xml:space="preserve"> and fraud, including the Bribery Act 2010 and any guidance issued by the Secretary of State pursuant to section 9 of the Bribery Act 2010;</w:t>
            </w:r>
          </w:p>
        </w:tc>
      </w:tr>
      <w:tr w:rsidR="006650CC" w:rsidRPr="00C343BC" w14:paraId="2F728BB5" w14:textId="77777777" w:rsidTr="008E1F69">
        <w:tc>
          <w:tcPr>
            <w:tcW w:w="2181" w:type="dxa"/>
          </w:tcPr>
          <w:p w14:paraId="2F728BB3" w14:textId="77777777" w:rsidR="006650CC" w:rsidRPr="00C343BC" w:rsidRDefault="00FC652F">
            <w:pPr>
              <w:pStyle w:val="GPSDefinitionTerm"/>
              <w:keepNext/>
              <w:rPr>
                <w:sz w:val="24"/>
                <w:szCs w:val="24"/>
              </w:rPr>
            </w:pPr>
            <w:r w:rsidRPr="00C343BC">
              <w:rPr>
                <w:sz w:val="24"/>
                <w:szCs w:val="24"/>
              </w:rPr>
              <w:t>"Relevant Tax Authority"</w:t>
            </w:r>
          </w:p>
        </w:tc>
        <w:tc>
          <w:tcPr>
            <w:tcW w:w="7566" w:type="dxa"/>
          </w:tcPr>
          <w:p w14:paraId="2F728BB4"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HMRC, or, if applicable, the tax authority in the jurisdiction in which the Supplier is established;</w:t>
            </w:r>
          </w:p>
        </w:tc>
      </w:tr>
      <w:tr w:rsidR="006650CC" w:rsidRPr="00C343BC" w14:paraId="2F728BB8" w14:textId="77777777" w:rsidTr="008E1F69">
        <w:tc>
          <w:tcPr>
            <w:tcW w:w="2181" w:type="dxa"/>
          </w:tcPr>
          <w:p w14:paraId="2F728BB6" w14:textId="77777777" w:rsidR="006650CC" w:rsidRPr="00C343BC" w:rsidRDefault="00FC652F">
            <w:pPr>
              <w:pStyle w:val="GPSDefinitionTerm"/>
              <w:rPr>
                <w:sz w:val="24"/>
                <w:szCs w:val="24"/>
              </w:rPr>
            </w:pPr>
            <w:r w:rsidRPr="00C343BC">
              <w:rPr>
                <w:sz w:val="24"/>
                <w:szCs w:val="24"/>
              </w:rPr>
              <w:t>"Reminder Notice"</w:t>
            </w:r>
          </w:p>
        </w:tc>
        <w:tc>
          <w:tcPr>
            <w:tcW w:w="7566" w:type="dxa"/>
          </w:tcPr>
          <w:p w14:paraId="2F728BB7" w14:textId="54238B77" w:rsidR="006650CC" w:rsidRPr="00C343BC" w:rsidRDefault="00FC652F">
            <w:pPr>
              <w:pStyle w:val="GPSL3numberedclause"/>
              <w:numPr>
                <w:ilvl w:val="0"/>
                <w:numId w:val="3"/>
              </w:numPr>
              <w:spacing w:before="0"/>
              <w:ind w:left="173" w:hanging="173"/>
              <w:rPr>
                <w:rFonts w:ascii="Arial" w:hAnsi="Arial"/>
                <w:sz w:val="24"/>
                <w:szCs w:val="24"/>
              </w:rPr>
            </w:pPr>
            <w:r w:rsidRPr="00C343BC">
              <w:rPr>
                <w:rFonts w:ascii="Arial" w:hAnsi="Arial"/>
                <w:sz w:val="24"/>
                <w:szCs w:val="24"/>
              </w:rPr>
              <w:t xml:space="preserve">a notice sent in accordance with Clause 10.6 given by the Supplier to </w:t>
            </w:r>
            <w:r w:rsidR="003B216C" w:rsidRPr="00C343BC">
              <w:rPr>
                <w:rFonts w:ascii="Arial" w:hAnsi="Arial"/>
                <w:sz w:val="24"/>
                <w:szCs w:val="24"/>
              </w:rPr>
              <w:t>Cadent</w:t>
            </w:r>
            <w:r w:rsidRPr="00C343BC">
              <w:rPr>
                <w:rFonts w:ascii="Arial" w:hAnsi="Arial"/>
                <w:sz w:val="24"/>
                <w:szCs w:val="24"/>
              </w:rPr>
              <w:t xml:space="preserve"> providing notification that payment has not been received on time; </w:t>
            </w:r>
          </w:p>
        </w:tc>
      </w:tr>
      <w:tr w:rsidR="006650CC" w:rsidRPr="00C343BC" w14:paraId="2F728BBB" w14:textId="77777777" w:rsidTr="008E1F69">
        <w:tc>
          <w:tcPr>
            <w:tcW w:w="2181" w:type="dxa"/>
          </w:tcPr>
          <w:p w14:paraId="2F728BB9" w14:textId="77777777" w:rsidR="006650CC" w:rsidRPr="00C343BC" w:rsidRDefault="00FC652F">
            <w:pPr>
              <w:pStyle w:val="GPSDefinitionTerm"/>
              <w:rPr>
                <w:sz w:val="24"/>
                <w:szCs w:val="24"/>
              </w:rPr>
            </w:pPr>
            <w:r w:rsidRPr="00C343BC">
              <w:rPr>
                <w:sz w:val="24"/>
                <w:szCs w:val="24"/>
              </w:rPr>
              <w:t>"Replacement Deliverables"</w:t>
            </w:r>
          </w:p>
        </w:tc>
        <w:tc>
          <w:tcPr>
            <w:tcW w:w="7566" w:type="dxa"/>
          </w:tcPr>
          <w:p w14:paraId="2F728BBA" w14:textId="5A62F235" w:rsidR="006650CC" w:rsidRPr="00C343BC" w:rsidRDefault="00FC652F">
            <w:pPr>
              <w:pStyle w:val="GPSL3numberedclause"/>
              <w:numPr>
                <w:ilvl w:val="0"/>
                <w:numId w:val="3"/>
              </w:numPr>
              <w:spacing w:before="0"/>
              <w:ind w:left="173" w:hanging="173"/>
              <w:rPr>
                <w:rFonts w:ascii="Arial" w:hAnsi="Arial"/>
                <w:sz w:val="24"/>
                <w:szCs w:val="24"/>
              </w:rPr>
            </w:pPr>
            <w:r w:rsidRPr="00C343BC">
              <w:rPr>
                <w:rFonts w:ascii="Arial" w:hAnsi="Arial"/>
                <w:sz w:val="24"/>
                <w:szCs w:val="24"/>
              </w:rPr>
              <w:t xml:space="preserve">any deliverables which are substantially similar to any of the Deliverables and which </w:t>
            </w:r>
            <w:r w:rsidR="003B216C" w:rsidRPr="00C343BC">
              <w:rPr>
                <w:rFonts w:ascii="Arial" w:hAnsi="Arial"/>
                <w:sz w:val="24"/>
                <w:szCs w:val="24"/>
              </w:rPr>
              <w:t>Cadent</w:t>
            </w:r>
            <w:r w:rsidRPr="00C343BC">
              <w:rPr>
                <w:rFonts w:ascii="Arial" w:hAnsi="Arial"/>
                <w:sz w:val="24"/>
                <w:szCs w:val="24"/>
              </w:rPr>
              <w:t xml:space="preserve"> receives in substitution for any of the Deliverables following the Call-Off Expiry Date, whether those goods are provided by </w:t>
            </w:r>
            <w:r w:rsidR="003B216C" w:rsidRPr="00C343BC">
              <w:rPr>
                <w:rFonts w:ascii="Arial" w:hAnsi="Arial"/>
                <w:sz w:val="24"/>
                <w:szCs w:val="24"/>
              </w:rPr>
              <w:t>Cadent</w:t>
            </w:r>
            <w:r w:rsidRPr="00C343BC">
              <w:rPr>
                <w:rFonts w:ascii="Arial" w:hAnsi="Arial"/>
                <w:sz w:val="24"/>
                <w:szCs w:val="24"/>
              </w:rPr>
              <w:t xml:space="preserve"> internally and/or by any third party;</w:t>
            </w:r>
          </w:p>
        </w:tc>
      </w:tr>
      <w:tr w:rsidR="006650CC" w:rsidRPr="00C343BC" w14:paraId="2F728BBE" w14:textId="77777777" w:rsidTr="008E1F69">
        <w:tc>
          <w:tcPr>
            <w:tcW w:w="2181" w:type="dxa"/>
          </w:tcPr>
          <w:p w14:paraId="2F728BBC" w14:textId="77777777" w:rsidR="006650CC" w:rsidRPr="00C343BC" w:rsidRDefault="00FC652F">
            <w:pPr>
              <w:pStyle w:val="GPSDefinitionTerm"/>
              <w:keepNext/>
              <w:rPr>
                <w:sz w:val="24"/>
                <w:szCs w:val="24"/>
              </w:rPr>
            </w:pPr>
            <w:r w:rsidRPr="00C343BC">
              <w:rPr>
                <w:sz w:val="24"/>
                <w:szCs w:val="24"/>
              </w:rPr>
              <w:t>"Replacement Subcontractor"</w:t>
            </w:r>
          </w:p>
        </w:tc>
        <w:tc>
          <w:tcPr>
            <w:tcW w:w="7566" w:type="dxa"/>
          </w:tcPr>
          <w:p w14:paraId="2F728BBD"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 Subcontractor of the Replacement Supplier to whom Transferring Supplier Employees will transfer on a Service Transfer Date (or any Subcontractor of any such Subcontractor); </w:t>
            </w:r>
          </w:p>
        </w:tc>
      </w:tr>
      <w:tr w:rsidR="006650CC" w:rsidRPr="00C343BC" w14:paraId="2F728BC1" w14:textId="77777777" w:rsidTr="008E1F69">
        <w:tc>
          <w:tcPr>
            <w:tcW w:w="2181" w:type="dxa"/>
          </w:tcPr>
          <w:p w14:paraId="2F728BBF" w14:textId="77777777" w:rsidR="006650CC" w:rsidRPr="00C343BC" w:rsidRDefault="00FC652F">
            <w:pPr>
              <w:pStyle w:val="GPSDefinitionTerm"/>
              <w:rPr>
                <w:sz w:val="24"/>
                <w:szCs w:val="24"/>
              </w:rPr>
            </w:pPr>
            <w:r w:rsidRPr="00C343BC">
              <w:rPr>
                <w:sz w:val="24"/>
                <w:szCs w:val="24"/>
              </w:rPr>
              <w:t>"Replacement Supplier"</w:t>
            </w:r>
          </w:p>
        </w:tc>
        <w:tc>
          <w:tcPr>
            <w:tcW w:w="7566" w:type="dxa"/>
          </w:tcPr>
          <w:p w14:paraId="2F728BC0" w14:textId="42CAAFC8"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w:t>
            </w:r>
            <w:proofErr w:type="gramStart"/>
            <w:r w:rsidRPr="00C343BC">
              <w:rPr>
                <w:sz w:val="24"/>
                <w:szCs w:val="24"/>
              </w:rPr>
              <w:t>third party</w:t>
            </w:r>
            <w:proofErr w:type="gramEnd"/>
            <w:r w:rsidRPr="00C343BC">
              <w:rPr>
                <w:sz w:val="24"/>
                <w:szCs w:val="24"/>
              </w:rPr>
              <w:t xml:space="preserve"> provider of Replacement Deliverables appointed by or at the direction of </w:t>
            </w:r>
            <w:r w:rsidR="003B216C" w:rsidRPr="00C343BC">
              <w:rPr>
                <w:sz w:val="24"/>
                <w:szCs w:val="24"/>
              </w:rPr>
              <w:t>Cadent</w:t>
            </w:r>
            <w:r w:rsidRPr="00C343BC">
              <w:rPr>
                <w:sz w:val="24"/>
                <w:szCs w:val="24"/>
              </w:rPr>
              <w:t xml:space="preserve"> from time to time or where </w:t>
            </w:r>
            <w:r w:rsidR="003B216C" w:rsidRPr="00C343BC">
              <w:rPr>
                <w:sz w:val="24"/>
                <w:szCs w:val="24"/>
              </w:rPr>
              <w:t>Cadent</w:t>
            </w:r>
            <w:r w:rsidRPr="00C343BC">
              <w:rPr>
                <w:sz w:val="24"/>
                <w:szCs w:val="24"/>
              </w:rPr>
              <w:t xml:space="preserve"> is providing Replacement Deliverables for its own account, shall also include </w:t>
            </w:r>
            <w:r w:rsidR="003B216C" w:rsidRPr="00C343BC">
              <w:rPr>
                <w:sz w:val="24"/>
                <w:szCs w:val="24"/>
              </w:rPr>
              <w:t>Cadent</w:t>
            </w:r>
            <w:r w:rsidRPr="00C343BC">
              <w:rPr>
                <w:sz w:val="24"/>
                <w:szCs w:val="24"/>
              </w:rPr>
              <w:t>;</w:t>
            </w:r>
          </w:p>
        </w:tc>
      </w:tr>
      <w:tr w:rsidR="006650CC" w:rsidRPr="00C343BC" w14:paraId="2F728BC4" w14:textId="77777777" w:rsidTr="008E1F69">
        <w:tc>
          <w:tcPr>
            <w:tcW w:w="2181" w:type="dxa"/>
          </w:tcPr>
          <w:p w14:paraId="2F728BC2" w14:textId="77777777" w:rsidR="006650CC" w:rsidRPr="00C343BC" w:rsidRDefault="00964D1E">
            <w:pPr>
              <w:pStyle w:val="GPSDefinitionTerm"/>
              <w:rPr>
                <w:sz w:val="24"/>
                <w:szCs w:val="24"/>
              </w:rPr>
            </w:pPr>
            <w:r w:rsidRPr="00C343BC">
              <w:rPr>
                <w:sz w:val="24"/>
                <w:szCs w:val="24"/>
              </w:rPr>
              <w:t xml:space="preserve">"Request </w:t>
            </w:r>
            <w:proofErr w:type="gramStart"/>
            <w:r w:rsidRPr="00C343BC">
              <w:rPr>
                <w:sz w:val="24"/>
                <w:szCs w:val="24"/>
              </w:rPr>
              <w:t>F</w:t>
            </w:r>
            <w:r w:rsidR="00FC652F" w:rsidRPr="00C343BC">
              <w:rPr>
                <w:sz w:val="24"/>
                <w:szCs w:val="24"/>
              </w:rPr>
              <w:t>or</w:t>
            </w:r>
            <w:proofErr w:type="gramEnd"/>
            <w:r w:rsidR="00FC652F" w:rsidRPr="00C343BC">
              <w:rPr>
                <w:sz w:val="24"/>
                <w:szCs w:val="24"/>
              </w:rPr>
              <w:t xml:space="preserve"> Information"</w:t>
            </w:r>
          </w:p>
        </w:tc>
        <w:tc>
          <w:tcPr>
            <w:tcW w:w="7566" w:type="dxa"/>
          </w:tcPr>
          <w:p w14:paraId="2F728BC3"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 request for information or an apparent request relating to a Contract for the provision of the Deliverables or an apparent request for such information under the FOIA or the EIRs;</w:t>
            </w:r>
          </w:p>
        </w:tc>
      </w:tr>
      <w:tr w:rsidR="006650CC" w:rsidRPr="00C343BC" w14:paraId="2F728BC7" w14:textId="77777777" w:rsidTr="008E1F69">
        <w:tc>
          <w:tcPr>
            <w:tcW w:w="2181" w:type="dxa"/>
          </w:tcPr>
          <w:p w14:paraId="2F728BC5" w14:textId="77777777" w:rsidR="006650CC" w:rsidRPr="00C343BC" w:rsidRDefault="00FC652F">
            <w:pPr>
              <w:pStyle w:val="GPSDefinitionTerm"/>
              <w:rPr>
                <w:sz w:val="24"/>
                <w:szCs w:val="24"/>
              </w:rPr>
            </w:pPr>
            <w:r w:rsidRPr="00C343BC">
              <w:rPr>
                <w:sz w:val="24"/>
                <w:szCs w:val="24"/>
              </w:rPr>
              <w:lastRenderedPageBreak/>
              <w:t>"Required Insurances"</w:t>
            </w:r>
          </w:p>
        </w:tc>
        <w:tc>
          <w:tcPr>
            <w:tcW w:w="7566" w:type="dxa"/>
          </w:tcPr>
          <w:p w14:paraId="2F728BC6" w14:textId="45B3A7CC"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insurances required by Joint Schedule 3 (Insurance Requirements); </w:t>
            </w:r>
          </w:p>
        </w:tc>
      </w:tr>
      <w:tr w:rsidR="006650CC" w:rsidRPr="00C343BC" w14:paraId="2F728BCD" w14:textId="77777777" w:rsidTr="008E1F69">
        <w:tc>
          <w:tcPr>
            <w:tcW w:w="2181" w:type="dxa"/>
          </w:tcPr>
          <w:p w14:paraId="2F728BCB" w14:textId="77777777" w:rsidR="006650CC" w:rsidRPr="00C343BC" w:rsidRDefault="00FC652F">
            <w:pPr>
              <w:pStyle w:val="GPSDefinitionTerm"/>
              <w:rPr>
                <w:sz w:val="24"/>
                <w:szCs w:val="24"/>
              </w:rPr>
            </w:pPr>
            <w:r w:rsidRPr="00C343BC">
              <w:rPr>
                <w:sz w:val="24"/>
                <w:szCs w:val="24"/>
              </w:rPr>
              <w:t>“Schedules"</w:t>
            </w:r>
          </w:p>
        </w:tc>
        <w:tc>
          <w:tcPr>
            <w:tcW w:w="7566" w:type="dxa"/>
          </w:tcPr>
          <w:p w14:paraId="2F728BCC" w14:textId="593C9E41"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attachment to a </w:t>
            </w:r>
            <w:r w:rsidR="003B216C" w:rsidRPr="00C343BC">
              <w:rPr>
                <w:sz w:val="24"/>
                <w:szCs w:val="24"/>
              </w:rPr>
              <w:t>Dynamic Purchasing System Contract</w:t>
            </w:r>
            <w:r w:rsidRPr="00C343BC">
              <w:rPr>
                <w:sz w:val="24"/>
                <w:szCs w:val="24"/>
              </w:rPr>
              <w:t xml:space="preserve"> or Call-Off Contract which contains important information specific to each aspect of buying and selling;</w:t>
            </w:r>
          </w:p>
        </w:tc>
      </w:tr>
      <w:tr w:rsidR="006650CC" w:rsidRPr="00C343BC" w14:paraId="2F728BD0" w14:textId="77777777" w:rsidTr="008E1F69">
        <w:tc>
          <w:tcPr>
            <w:tcW w:w="2181" w:type="dxa"/>
          </w:tcPr>
          <w:p w14:paraId="2F728BCE" w14:textId="77777777" w:rsidR="006650CC" w:rsidRPr="00C343BC" w:rsidRDefault="00FC652F">
            <w:pPr>
              <w:pStyle w:val="GPSDefinitionTerm"/>
              <w:rPr>
                <w:sz w:val="24"/>
                <w:szCs w:val="24"/>
              </w:rPr>
            </w:pPr>
            <w:r w:rsidRPr="00C343BC">
              <w:rPr>
                <w:sz w:val="24"/>
                <w:szCs w:val="24"/>
              </w:rPr>
              <w:t>"Security Management Plan"</w:t>
            </w:r>
          </w:p>
        </w:tc>
        <w:tc>
          <w:tcPr>
            <w:tcW w:w="7566" w:type="dxa"/>
          </w:tcPr>
          <w:p w14:paraId="2F728BCF" w14:textId="28F555E5"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Supplier's security management plan prepared pursuant to Call-Off Schedule </w:t>
            </w:r>
            <w:r w:rsidR="001B3898" w:rsidRPr="00C343BC">
              <w:rPr>
                <w:sz w:val="24"/>
                <w:szCs w:val="24"/>
              </w:rPr>
              <w:t>2</w:t>
            </w:r>
            <w:r w:rsidR="0023269D" w:rsidRPr="00C343BC">
              <w:rPr>
                <w:sz w:val="24"/>
                <w:szCs w:val="24"/>
              </w:rPr>
              <w:t xml:space="preserve"> </w:t>
            </w:r>
            <w:r w:rsidRPr="00C343BC">
              <w:rPr>
                <w:sz w:val="24"/>
                <w:szCs w:val="24"/>
              </w:rPr>
              <w:t xml:space="preserve">(Security) (if applicable); </w:t>
            </w:r>
          </w:p>
        </w:tc>
      </w:tr>
      <w:tr w:rsidR="006650CC" w:rsidRPr="00C343BC" w14:paraId="2F728BD3" w14:textId="77777777" w:rsidTr="008E1F69">
        <w:tc>
          <w:tcPr>
            <w:tcW w:w="2181" w:type="dxa"/>
          </w:tcPr>
          <w:p w14:paraId="2F728BD1" w14:textId="77777777" w:rsidR="006650CC" w:rsidRPr="00C343BC" w:rsidRDefault="00FC652F">
            <w:pPr>
              <w:pStyle w:val="GPSDefinitionTerm"/>
              <w:rPr>
                <w:sz w:val="24"/>
                <w:szCs w:val="24"/>
              </w:rPr>
            </w:pPr>
            <w:r w:rsidRPr="00C343BC">
              <w:rPr>
                <w:sz w:val="24"/>
                <w:szCs w:val="24"/>
              </w:rPr>
              <w:t>"Security Policy"</w:t>
            </w:r>
          </w:p>
        </w:tc>
        <w:tc>
          <w:tcPr>
            <w:tcW w:w="7566" w:type="dxa"/>
          </w:tcPr>
          <w:p w14:paraId="2F728BD2" w14:textId="7A5E88BC" w:rsidR="006650CC" w:rsidRPr="00C343BC" w:rsidRDefault="003B216C">
            <w:pPr>
              <w:pStyle w:val="GPsDefinition"/>
              <w:numPr>
                <w:ilvl w:val="0"/>
                <w:numId w:val="3"/>
              </w:numPr>
              <w:tabs>
                <w:tab w:val="left" w:pos="-9"/>
              </w:tabs>
              <w:adjustRightInd w:val="0"/>
              <w:rPr>
                <w:sz w:val="24"/>
                <w:szCs w:val="24"/>
              </w:rPr>
            </w:pPr>
            <w:r w:rsidRPr="00C343BC">
              <w:rPr>
                <w:sz w:val="24"/>
                <w:szCs w:val="24"/>
              </w:rPr>
              <w:t>Cadent</w:t>
            </w:r>
            <w:r w:rsidR="00FC652F" w:rsidRPr="00C343BC">
              <w:rPr>
                <w:sz w:val="24"/>
                <w:szCs w:val="24"/>
              </w:rPr>
              <w:t xml:space="preserve">'s security policy, referred to in the Order Form, in force as at the Call-Off Start Date (a copy of which has been supplied to the Supplier), as updated from time to </w:t>
            </w:r>
            <w:proofErr w:type="gramStart"/>
            <w:r w:rsidR="00FC652F" w:rsidRPr="00C343BC">
              <w:rPr>
                <w:sz w:val="24"/>
                <w:szCs w:val="24"/>
              </w:rPr>
              <w:t>time</w:t>
            </w:r>
            <w:proofErr w:type="gramEnd"/>
            <w:r w:rsidR="00FC652F" w:rsidRPr="00C343BC">
              <w:rPr>
                <w:sz w:val="24"/>
                <w:szCs w:val="24"/>
              </w:rPr>
              <w:t xml:space="preserve"> and notified to the Supplier;</w:t>
            </w:r>
          </w:p>
        </w:tc>
      </w:tr>
      <w:tr w:rsidR="006650CC" w:rsidRPr="00C343BC" w14:paraId="2F728BD9" w14:textId="77777777" w:rsidTr="008E1F69">
        <w:tc>
          <w:tcPr>
            <w:tcW w:w="2181" w:type="dxa"/>
          </w:tcPr>
          <w:p w14:paraId="2F728BD7" w14:textId="77777777" w:rsidR="006650CC" w:rsidRPr="00C343BC" w:rsidRDefault="00FC652F">
            <w:pPr>
              <w:pStyle w:val="GPSDefinitionTerm"/>
              <w:rPr>
                <w:sz w:val="24"/>
                <w:szCs w:val="24"/>
              </w:rPr>
            </w:pPr>
            <w:r w:rsidRPr="00C343BC">
              <w:rPr>
                <w:sz w:val="24"/>
                <w:szCs w:val="24"/>
              </w:rPr>
              <w:t>"Serious Fraud Office"</w:t>
            </w:r>
          </w:p>
        </w:tc>
        <w:tc>
          <w:tcPr>
            <w:tcW w:w="7566" w:type="dxa"/>
          </w:tcPr>
          <w:p w14:paraId="2F728BD8"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the UK Government body named as such as may be renamed or replaced by an equivalent body from time to time;</w:t>
            </w:r>
          </w:p>
        </w:tc>
      </w:tr>
      <w:tr w:rsidR="008D4BF1" w:rsidRPr="00C343BC" w14:paraId="2F728BDC" w14:textId="77777777" w:rsidTr="008E1F69">
        <w:tc>
          <w:tcPr>
            <w:tcW w:w="2181" w:type="dxa"/>
          </w:tcPr>
          <w:p w14:paraId="2F728BDA" w14:textId="77777777" w:rsidR="008D4BF1" w:rsidRPr="00C343BC" w:rsidRDefault="008D4BF1">
            <w:pPr>
              <w:pStyle w:val="GPSDefinitionTerm"/>
              <w:rPr>
                <w:sz w:val="24"/>
                <w:szCs w:val="24"/>
              </w:rPr>
            </w:pPr>
            <w:r w:rsidRPr="00C343BC">
              <w:rPr>
                <w:sz w:val="24"/>
                <w:szCs w:val="24"/>
              </w:rPr>
              <w:t>“Service Levels”</w:t>
            </w:r>
          </w:p>
        </w:tc>
        <w:tc>
          <w:tcPr>
            <w:tcW w:w="7566" w:type="dxa"/>
          </w:tcPr>
          <w:p w14:paraId="2F728BDB" w14:textId="55273C0F" w:rsidR="008D4BF1" w:rsidRPr="00C343BC" w:rsidRDefault="00050FC5" w:rsidP="00EF4194">
            <w:pPr>
              <w:pStyle w:val="GPsDefinition"/>
              <w:numPr>
                <w:ilvl w:val="0"/>
                <w:numId w:val="3"/>
              </w:numPr>
              <w:tabs>
                <w:tab w:val="left" w:pos="-9"/>
              </w:tabs>
              <w:adjustRightInd w:val="0"/>
              <w:rPr>
                <w:sz w:val="24"/>
                <w:szCs w:val="24"/>
              </w:rPr>
            </w:pPr>
            <w:r w:rsidRPr="00C343BC">
              <w:rPr>
                <w:sz w:val="24"/>
                <w:szCs w:val="24"/>
              </w:rPr>
              <w:t xml:space="preserve">any service levels applicable to the provision of the Deliverables under the Call Off Contract (which, where Call Off Schedule </w:t>
            </w:r>
            <w:proofErr w:type="gramStart"/>
            <w:r w:rsidRPr="00C343BC">
              <w:rPr>
                <w:sz w:val="24"/>
                <w:szCs w:val="24"/>
              </w:rPr>
              <w:t xml:space="preserve">4 </w:t>
            </w:r>
            <w:r w:rsidR="0023269D" w:rsidRPr="00C343BC">
              <w:rPr>
                <w:sz w:val="24"/>
                <w:szCs w:val="24"/>
              </w:rPr>
              <w:t xml:space="preserve"> </w:t>
            </w:r>
            <w:r w:rsidRPr="00C343BC">
              <w:rPr>
                <w:sz w:val="24"/>
                <w:szCs w:val="24"/>
              </w:rPr>
              <w:t>(</w:t>
            </w:r>
            <w:proofErr w:type="gramEnd"/>
            <w:r w:rsidR="0023269D" w:rsidRPr="00C343BC">
              <w:rPr>
                <w:sz w:val="24"/>
                <w:szCs w:val="24"/>
              </w:rPr>
              <w:t xml:space="preserve"> Service Levels &amp; </w:t>
            </w:r>
            <w:r w:rsidRPr="00C343BC">
              <w:rPr>
                <w:sz w:val="24"/>
                <w:szCs w:val="24"/>
              </w:rPr>
              <w:t>Service Credits</w:t>
            </w:r>
            <w:r w:rsidR="0023269D" w:rsidRPr="00C343BC">
              <w:rPr>
                <w:sz w:val="24"/>
                <w:szCs w:val="24"/>
              </w:rPr>
              <w:t>)</w:t>
            </w:r>
            <w:r w:rsidRPr="00C343BC">
              <w:rPr>
                <w:sz w:val="24"/>
                <w:szCs w:val="24"/>
              </w:rPr>
              <w:t xml:space="preserve"> is used in this Contract, are specified in the Annex to Part A of such Schedule);</w:t>
            </w:r>
          </w:p>
        </w:tc>
      </w:tr>
      <w:tr w:rsidR="006650CC" w:rsidRPr="00C343BC" w14:paraId="2F728BDF" w14:textId="77777777" w:rsidTr="008E1F69">
        <w:tc>
          <w:tcPr>
            <w:tcW w:w="2181" w:type="dxa"/>
          </w:tcPr>
          <w:p w14:paraId="2F728BDD" w14:textId="77777777" w:rsidR="006650CC" w:rsidRPr="00C343BC" w:rsidRDefault="00FC652F">
            <w:pPr>
              <w:pStyle w:val="GPSDefinitionTerm"/>
              <w:rPr>
                <w:sz w:val="24"/>
                <w:szCs w:val="24"/>
              </w:rPr>
            </w:pPr>
            <w:r w:rsidRPr="00C343BC">
              <w:rPr>
                <w:sz w:val="24"/>
                <w:szCs w:val="24"/>
              </w:rPr>
              <w:t>"Service Period"</w:t>
            </w:r>
          </w:p>
        </w:tc>
        <w:tc>
          <w:tcPr>
            <w:tcW w:w="7566" w:type="dxa"/>
          </w:tcPr>
          <w:p w14:paraId="2F728BDE"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has the meaning given to it in the Order Form;</w:t>
            </w:r>
          </w:p>
        </w:tc>
      </w:tr>
      <w:tr w:rsidR="006650CC" w:rsidRPr="00C343BC" w14:paraId="2F728BE2" w14:textId="77777777" w:rsidTr="008E1F69">
        <w:tc>
          <w:tcPr>
            <w:tcW w:w="2181" w:type="dxa"/>
          </w:tcPr>
          <w:p w14:paraId="2F728BE0" w14:textId="77777777" w:rsidR="006650CC" w:rsidRPr="00C343BC" w:rsidRDefault="00FC652F">
            <w:pPr>
              <w:pStyle w:val="GPSDefinitionTerm"/>
              <w:keepNext/>
              <w:rPr>
                <w:sz w:val="24"/>
                <w:szCs w:val="24"/>
              </w:rPr>
            </w:pPr>
            <w:r w:rsidRPr="00C343BC">
              <w:rPr>
                <w:sz w:val="24"/>
                <w:szCs w:val="24"/>
              </w:rPr>
              <w:t>"Services"</w:t>
            </w:r>
          </w:p>
        </w:tc>
        <w:tc>
          <w:tcPr>
            <w:tcW w:w="7566" w:type="dxa"/>
          </w:tcPr>
          <w:p w14:paraId="2F728BE1" w14:textId="0E6539AE"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services made available by the Supplier as specified in </w:t>
            </w:r>
            <w:r w:rsidR="00A97A62" w:rsidRPr="00C343BC">
              <w:rPr>
                <w:sz w:val="24"/>
                <w:szCs w:val="24"/>
              </w:rPr>
              <w:t>Dynamic Purchasing System</w:t>
            </w:r>
            <w:r w:rsidRPr="00C343BC">
              <w:rPr>
                <w:sz w:val="24"/>
                <w:szCs w:val="24"/>
              </w:rPr>
              <w:t xml:space="preserve"> Schedule 1 (Specification) and in relation to a Call-Off Contract as specified in the Order Form;</w:t>
            </w:r>
          </w:p>
        </w:tc>
      </w:tr>
      <w:tr w:rsidR="006650CC" w:rsidRPr="00C343BC" w14:paraId="2F728BED" w14:textId="77777777" w:rsidTr="008E1F69">
        <w:tc>
          <w:tcPr>
            <w:tcW w:w="2181" w:type="dxa"/>
          </w:tcPr>
          <w:p w14:paraId="2F728BE9" w14:textId="77777777" w:rsidR="006650CC" w:rsidRPr="00C343BC" w:rsidRDefault="00FC652F">
            <w:pPr>
              <w:pStyle w:val="GPSDefinitionTerm"/>
              <w:rPr>
                <w:sz w:val="24"/>
                <w:szCs w:val="24"/>
              </w:rPr>
            </w:pPr>
            <w:r w:rsidRPr="00C343BC">
              <w:rPr>
                <w:sz w:val="24"/>
                <w:szCs w:val="24"/>
              </w:rPr>
              <w:t>"Sites"</w:t>
            </w:r>
          </w:p>
        </w:tc>
        <w:tc>
          <w:tcPr>
            <w:tcW w:w="7566" w:type="dxa"/>
          </w:tcPr>
          <w:p w14:paraId="2F728BEA" w14:textId="6DD03224"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premises (including </w:t>
            </w:r>
            <w:r w:rsidR="003B216C" w:rsidRPr="00C343BC">
              <w:rPr>
                <w:sz w:val="24"/>
                <w:szCs w:val="24"/>
              </w:rPr>
              <w:t>Cadent</w:t>
            </w:r>
            <w:r w:rsidRPr="00C343BC">
              <w:rPr>
                <w:sz w:val="24"/>
                <w:szCs w:val="24"/>
              </w:rPr>
              <w:t xml:space="preserve"> Premises, the Supplier’s premises or </w:t>
            </w:r>
            <w:proofErr w:type="gramStart"/>
            <w:r w:rsidRPr="00C343BC">
              <w:rPr>
                <w:sz w:val="24"/>
                <w:szCs w:val="24"/>
              </w:rPr>
              <w:t>third party</w:t>
            </w:r>
            <w:proofErr w:type="gramEnd"/>
            <w:r w:rsidRPr="00C343BC">
              <w:rPr>
                <w:sz w:val="24"/>
                <w:szCs w:val="24"/>
              </w:rPr>
              <w:t xml:space="preserve"> premises) from, to or at which:</w:t>
            </w:r>
          </w:p>
          <w:p w14:paraId="2F728BEB" w14:textId="77777777" w:rsidR="006650CC" w:rsidRPr="00C343BC" w:rsidRDefault="00FC652F">
            <w:pPr>
              <w:pStyle w:val="GPSDefinitionL2"/>
              <w:numPr>
                <w:ilvl w:val="1"/>
                <w:numId w:val="3"/>
              </w:numPr>
              <w:tabs>
                <w:tab w:val="left" w:pos="144"/>
              </w:tabs>
              <w:adjustRightInd w:val="0"/>
              <w:ind w:left="576" w:hanging="432"/>
              <w:rPr>
                <w:sz w:val="24"/>
                <w:szCs w:val="24"/>
              </w:rPr>
            </w:pPr>
            <w:r w:rsidRPr="00C343BC">
              <w:rPr>
                <w:sz w:val="24"/>
                <w:szCs w:val="24"/>
              </w:rPr>
              <w:t>the Deliverables are (or are to be) provided; or</w:t>
            </w:r>
          </w:p>
          <w:p w14:paraId="2F728BEC"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the Supplier manages, </w:t>
            </w:r>
            <w:proofErr w:type="gramStart"/>
            <w:r w:rsidRPr="00C343BC">
              <w:rPr>
                <w:sz w:val="24"/>
                <w:szCs w:val="24"/>
              </w:rPr>
              <w:t>organises</w:t>
            </w:r>
            <w:proofErr w:type="gramEnd"/>
            <w:r w:rsidRPr="00C343BC">
              <w:rPr>
                <w:sz w:val="24"/>
                <w:szCs w:val="24"/>
              </w:rPr>
              <w:t xml:space="preserve"> or otherwise directs the provision or the use of the Deliverables;</w:t>
            </w:r>
          </w:p>
        </w:tc>
      </w:tr>
      <w:tr w:rsidR="0072761F" w:rsidRPr="00C343BC" w14:paraId="0CF65EC1" w14:textId="77777777" w:rsidTr="008E1F69">
        <w:trPr>
          <w:trHeight w:val="945"/>
        </w:trPr>
        <w:tc>
          <w:tcPr>
            <w:tcW w:w="2181" w:type="dxa"/>
          </w:tcPr>
          <w:p w14:paraId="59EED17F" w14:textId="69D9300F" w:rsidR="0072761F" w:rsidRPr="00C343BC" w:rsidRDefault="0072761F">
            <w:pPr>
              <w:pStyle w:val="GPSDefinitionTerm"/>
              <w:rPr>
                <w:sz w:val="24"/>
                <w:szCs w:val="24"/>
              </w:rPr>
            </w:pPr>
            <w:r w:rsidRPr="00C343BC">
              <w:rPr>
                <w:sz w:val="24"/>
                <w:szCs w:val="24"/>
              </w:rPr>
              <w:t>"SME"</w:t>
            </w:r>
          </w:p>
        </w:tc>
        <w:tc>
          <w:tcPr>
            <w:tcW w:w="7566" w:type="dxa"/>
          </w:tcPr>
          <w:p w14:paraId="39E7CED4" w14:textId="77DB9F29" w:rsidR="0072761F" w:rsidRPr="00C343BC" w:rsidRDefault="0072761F">
            <w:pPr>
              <w:pStyle w:val="GPsDefinition"/>
              <w:numPr>
                <w:ilvl w:val="0"/>
                <w:numId w:val="3"/>
              </w:numPr>
              <w:tabs>
                <w:tab w:val="left" w:pos="-9"/>
              </w:tabs>
              <w:adjustRightInd w:val="0"/>
              <w:rPr>
                <w:sz w:val="24"/>
                <w:szCs w:val="24"/>
              </w:rPr>
            </w:pPr>
            <w:r w:rsidRPr="00C343BC">
              <w:rPr>
                <w:sz w:val="24"/>
                <w:szCs w:val="24"/>
              </w:rPr>
              <w:t xml:space="preserve">an enterprise falling within the category of micro, small and medium sized enterprises defined by the Commission Recommendation of 6 May 2003 concerning the definition of micro, small and medium </w:t>
            </w:r>
            <w:proofErr w:type="gramStart"/>
            <w:r w:rsidRPr="00C343BC">
              <w:rPr>
                <w:sz w:val="24"/>
                <w:szCs w:val="24"/>
              </w:rPr>
              <w:t>enterprises;</w:t>
            </w:r>
            <w:proofErr w:type="gramEnd"/>
          </w:p>
        </w:tc>
      </w:tr>
      <w:tr w:rsidR="004553B1" w:rsidRPr="00C343BC" w14:paraId="7387A705" w14:textId="77777777" w:rsidTr="008E1F69">
        <w:trPr>
          <w:trHeight w:val="945"/>
        </w:trPr>
        <w:tc>
          <w:tcPr>
            <w:tcW w:w="2181" w:type="dxa"/>
          </w:tcPr>
          <w:p w14:paraId="712EACF2" w14:textId="73D3FE65" w:rsidR="004553B1" w:rsidRPr="00C343BC" w:rsidRDefault="004553B1" w:rsidP="004553B1">
            <w:pPr>
              <w:pStyle w:val="GPSDefinitionTerm"/>
              <w:rPr>
                <w:sz w:val="24"/>
                <w:szCs w:val="24"/>
              </w:rPr>
            </w:pPr>
            <w:r w:rsidRPr="00C343BC">
              <w:rPr>
                <w:sz w:val="24"/>
                <w:szCs w:val="24"/>
              </w:rPr>
              <w:t>"Software as a Service (SaaS)"</w:t>
            </w:r>
          </w:p>
        </w:tc>
        <w:tc>
          <w:tcPr>
            <w:tcW w:w="7566" w:type="dxa"/>
          </w:tcPr>
          <w:p w14:paraId="26ADC5BD" w14:textId="2E4C2474" w:rsidR="004553B1" w:rsidRPr="00C343BC" w:rsidRDefault="004553B1">
            <w:pPr>
              <w:pStyle w:val="GPsDefinition"/>
              <w:numPr>
                <w:ilvl w:val="0"/>
                <w:numId w:val="3"/>
              </w:numPr>
              <w:tabs>
                <w:tab w:val="left" w:pos="-9"/>
              </w:tabs>
              <w:adjustRightInd w:val="0"/>
              <w:rPr>
                <w:sz w:val="24"/>
                <w:szCs w:val="24"/>
              </w:rPr>
            </w:pPr>
            <w:r w:rsidRPr="00C343BC">
              <w:rPr>
                <w:sz w:val="24"/>
                <w:szCs w:val="24"/>
                <w:shd w:val="clear" w:color="auto" w:fill="FFFFFF"/>
              </w:rPr>
              <w:t>a software licensing and delivery model in which software is licensed on a subscription basis and is centrally hosted</w:t>
            </w:r>
          </w:p>
        </w:tc>
      </w:tr>
      <w:tr w:rsidR="006650CC" w:rsidRPr="00C343BC" w14:paraId="2F728BF0" w14:textId="77777777" w:rsidTr="00FE1566">
        <w:trPr>
          <w:trHeight w:val="654"/>
        </w:trPr>
        <w:tc>
          <w:tcPr>
            <w:tcW w:w="2181" w:type="dxa"/>
          </w:tcPr>
          <w:p w14:paraId="2F728BEE" w14:textId="77777777" w:rsidR="006650CC" w:rsidRPr="00C343BC" w:rsidRDefault="00FC652F">
            <w:pPr>
              <w:pStyle w:val="GPSDefinitionTerm"/>
              <w:rPr>
                <w:sz w:val="24"/>
                <w:szCs w:val="24"/>
              </w:rPr>
            </w:pPr>
            <w:r w:rsidRPr="00C343BC">
              <w:rPr>
                <w:sz w:val="24"/>
                <w:szCs w:val="24"/>
              </w:rPr>
              <w:t>"Special Terms"</w:t>
            </w:r>
          </w:p>
        </w:tc>
        <w:tc>
          <w:tcPr>
            <w:tcW w:w="7566" w:type="dxa"/>
          </w:tcPr>
          <w:p w14:paraId="2F728BEF" w14:textId="4901E2AE"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additional Clauses set out in the </w:t>
            </w:r>
            <w:r w:rsidR="00A97A62" w:rsidRPr="00C343BC">
              <w:rPr>
                <w:sz w:val="24"/>
                <w:szCs w:val="24"/>
              </w:rPr>
              <w:t>Dynamic Purchasing System</w:t>
            </w:r>
            <w:r w:rsidRPr="00C343BC">
              <w:rPr>
                <w:sz w:val="24"/>
                <w:szCs w:val="24"/>
              </w:rPr>
              <w:t xml:space="preserve"> Award Form which shall form part of the respective </w:t>
            </w:r>
            <w:r w:rsidR="003B216C" w:rsidRPr="00C343BC">
              <w:rPr>
                <w:sz w:val="24"/>
                <w:szCs w:val="24"/>
              </w:rPr>
              <w:t>Dynamic Purchasing System Contract</w:t>
            </w:r>
            <w:r w:rsidRPr="00C343BC">
              <w:rPr>
                <w:sz w:val="24"/>
                <w:szCs w:val="24"/>
              </w:rPr>
              <w:t>;</w:t>
            </w:r>
          </w:p>
        </w:tc>
      </w:tr>
      <w:tr w:rsidR="006650CC" w:rsidRPr="00C343BC" w14:paraId="2F728BF3" w14:textId="77777777" w:rsidTr="008E1F69">
        <w:trPr>
          <w:trHeight w:val="945"/>
        </w:trPr>
        <w:tc>
          <w:tcPr>
            <w:tcW w:w="2181" w:type="dxa"/>
          </w:tcPr>
          <w:p w14:paraId="2F728BF1" w14:textId="77777777" w:rsidR="006650CC" w:rsidRPr="00C343BC" w:rsidRDefault="00FC652F">
            <w:pPr>
              <w:pStyle w:val="GPSDefinitionTerm"/>
              <w:rPr>
                <w:sz w:val="24"/>
                <w:szCs w:val="24"/>
              </w:rPr>
            </w:pPr>
            <w:r w:rsidRPr="00C343BC">
              <w:rPr>
                <w:sz w:val="24"/>
                <w:szCs w:val="24"/>
              </w:rPr>
              <w:t>"Specific Change in Law"</w:t>
            </w:r>
          </w:p>
        </w:tc>
        <w:tc>
          <w:tcPr>
            <w:tcW w:w="7566" w:type="dxa"/>
          </w:tcPr>
          <w:p w14:paraId="2F728BF2" w14:textId="6226688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 Change in Law that relates specifically to the business of </w:t>
            </w:r>
            <w:r w:rsidR="003B216C" w:rsidRPr="00C343BC">
              <w:rPr>
                <w:sz w:val="24"/>
                <w:szCs w:val="24"/>
              </w:rPr>
              <w:t>Cadent</w:t>
            </w:r>
            <w:r w:rsidRPr="00C343BC">
              <w:rPr>
                <w:sz w:val="24"/>
                <w:szCs w:val="24"/>
              </w:rPr>
              <w:t xml:space="preserve"> and which would not affect a Comparable Supply where the effect of that Specific Change in Law on the Deliverables is not reasonably foreseeable at the Start Date;</w:t>
            </w:r>
          </w:p>
        </w:tc>
      </w:tr>
      <w:tr w:rsidR="006650CC" w:rsidRPr="00C343BC" w14:paraId="2F728BF6" w14:textId="77777777" w:rsidTr="008E1F69">
        <w:trPr>
          <w:trHeight w:val="945"/>
        </w:trPr>
        <w:tc>
          <w:tcPr>
            <w:tcW w:w="2181" w:type="dxa"/>
          </w:tcPr>
          <w:p w14:paraId="2F728BF4" w14:textId="77777777" w:rsidR="006650CC" w:rsidRPr="00C343BC" w:rsidRDefault="00FC652F">
            <w:pPr>
              <w:pStyle w:val="GPSDefinitionTerm"/>
              <w:rPr>
                <w:sz w:val="24"/>
                <w:szCs w:val="24"/>
              </w:rPr>
            </w:pPr>
            <w:r w:rsidRPr="00C343BC">
              <w:rPr>
                <w:sz w:val="24"/>
                <w:szCs w:val="24"/>
              </w:rPr>
              <w:t>"Specification"</w:t>
            </w:r>
          </w:p>
        </w:tc>
        <w:tc>
          <w:tcPr>
            <w:tcW w:w="7566" w:type="dxa"/>
          </w:tcPr>
          <w:p w14:paraId="2F728BF5" w14:textId="120622CC"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specification set out in </w:t>
            </w:r>
            <w:r w:rsidR="00A97A62" w:rsidRPr="00C343BC">
              <w:rPr>
                <w:sz w:val="24"/>
                <w:szCs w:val="24"/>
              </w:rPr>
              <w:t>Dynamic Purchasing System</w:t>
            </w:r>
            <w:r w:rsidRPr="00C343BC">
              <w:rPr>
                <w:sz w:val="24"/>
                <w:szCs w:val="24"/>
              </w:rPr>
              <w:t xml:space="preserve"> Schedule 1 (Specification), as may, in relation to a Call-Off Contract, be supplemented by the Order Form;</w:t>
            </w:r>
          </w:p>
        </w:tc>
      </w:tr>
      <w:tr w:rsidR="006650CC" w:rsidRPr="00C343BC" w14:paraId="2F728BFD" w14:textId="77777777" w:rsidTr="008E1F69">
        <w:tc>
          <w:tcPr>
            <w:tcW w:w="2181" w:type="dxa"/>
          </w:tcPr>
          <w:p w14:paraId="2F728BF7" w14:textId="77777777" w:rsidR="006650CC" w:rsidRPr="00C343BC" w:rsidRDefault="00FC652F">
            <w:pPr>
              <w:pStyle w:val="GPSDefinitionTerm"/>
              <w:rPr>
                <w:sz w:val="24"/>
                <w:szCs w:val="24"/>
              </w:rPr>
            </w:pPr>
            <w:r w:rsidRPr="00C343BC">
              <w:rPr>
                <w:sz w:val="24"/>
                <w:szCs w:val="24"/>
              </w:rPr>
              <w:lastRenderedPageBreak/>
              <w:t>"Standards"</w:t>
            </w:r>
          </w:p>
        </w:tc>
        <w:tc>
          <w:tcPr>
            <w:tcW w:w="7566" w:type="dxa"/>
          </w:tcPr>
          <w:p w14:paraId="2F728BF8"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any:</w:t>
            </w:r>
          </w:p>
          <w:p w14:paraId="2F728BF9"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t>
            </w:r>
            <w:proofErr w:type="gramStart"/>
            <w:r w:rsidRPr="00C343BC">
              <w:rPr>
                <w:sz w:val="24"/>
                <w:szCs w:val="24"/>
              </w:rPr>
              <w:t>with;</w:t>
            </w:r>
            <w:proofErr w:type="gramEnd"/>
            <w:r w:rsidRPr="00C343BC">
              <w:rPr>
                <w:sz w:val="24"/>
                <w:szCs w:val="24"/>
              </w:rPr>
              <w:t xml:space="preserve"> </w:t>
            </w:r>
          </w:p>
          <w:p w14:paraId="2F728BFA"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standards detailed in the specification in Schedule 1 (Specification</w:t>
            </w:r>
            <w:proofErr w:type="gramStart"/>
            <w:r w:rsidRPr="00C343BC">
              <w:rPr>
                <w:sz w:val="24"/>
                <w:szCs w:val="24"/>
              </w:rPr>
              <w:t>);</w:t>
            </w:r>
            <w:proofErr w:type="gramEnd"/>
          </w:p>
          <w:p w14:paraId="2F728BFB" w14:textId="62FDB18E"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standards detailed by </w:t>
            </w:r>
            <w:r w:rsidR="003B216C" w:rsidRPr="00C343BC">
              <w:rPr>
                <w:sz w:val="24"/>
                <w:szCs w:val="24"/>
              </w:rPr>
              <w:t>Cadent</w:t>
            </w:r>
            <w:r w:rsidRPr="00C343BC">
              <w:rPr>
                <w:sz w:val="24"/>
                <w:szCs w:val="24"/>
              </w:rPr>
              <w:t xml:space="preserve"> in the Order Form or agreed between the Parties from time to </w:t>
            </w:r>
            <w:proofErr w:type="gramStart"/>
            <w:r w:rsidRPr="00C343BC">
              <w:rPr>
                <w:sz w:val="24"/>
                <w:szCs w:val="24"/>
              </w:rPr>
              <w:t>time;</w:t>
            </w:r>
            <w:proofErr w:type="gramEnd"/>
          </w:p>
          <w:p w14:paraId="2F728BFC"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relevant Government codes of practice and guidance applicable from time to time;</w:t>
            </w:r>
          </w:p>
        </w:tc>
      </w:tr>
      <w:tr w:rsidR="006650CC" w:rsidRPr="00C343BC" w14:paraId="2F728C00" w14:textId="77777777" w:rsidTr="008E1F69">
        <w:tc>
          <w:tcPr>
            <w:tcW w:w="2181" w:type="dxa"/>
          </w:tcPr>
          <w:p w14:paraId="2F728BFE" w14:textId="77777777" w:rsidR="006650CC" w:rsidRPr="00C343BC" w:rsidRDefault="00FC652F">
            <w:pPr>
              <w:pStyle w:val="GPSDefinitionTerm"/>
              <w:rPr>
                <w:sz w:val="24"/>
                <w:szCs w:val="24"/>
              </w:rPr>
            </w:pPr>
            <w:r w:rsidRPr="00C343BC">
              <w:rPr>
                <w:sz w:val="24"/>
                <w:szCs w:val="24"/>
              </w:rPr>
              <w:t>"Start Date"</w:t>
            </w:r>
          </w:p>
        </w:tc>
        <w:tc>
          <w:tcPr>
            <w:tcW w:w="7566" w:type="dxa"/>
          </w:tcPr>
          <w:p w14:paraId="2F728BFF" w14:textId="72998870"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in the case of the </w:t>
            </w:r>
            <w:r w:rsidR="003B216C" w:rsidRPr="00C343BC">
              <w:rPr>
                <w:sz w:val="24"/>
                <w:szCs w:val="24"/>
              </w:rPr>
              <w:t>Dynamic Purchasing System Contract</w:t>
            </w:r>
            <w:r w:rsidRPr="00C343BC">
              <w:rPr>
                <w:sz w:val="24"/>
                <w:szCs w:val="24"/>
              </w:rPr>
              <w:t xml:space="preserve">, the date specified on the </w:t>
            </w:r>
            <w:r w:rsidR="00A97A62" w:rsidRPr="00C343BC">
              <w:rPr>
                <w:sz w:val="24"/>
                <w:szCs w:val="24"/>
              </w:rPr>
              <w:t>Dynamic Purchasing System</w:t>
            </w:r>
            <w:r w:rsidRPr="00C343BC">
              <w:rPr>
                <w:sz w:val="24"/>
                <w:szCs w:val="24"/>
              </w:rPr>
              <w:t xml:space="preserve"> Award Form, and in the case of a Call-Off Contract, the date specified in the Order Form;</w:t>
            </w:r>
          </w:p>
        </w:tc>
      </w:tr>
      <w:tr w:rsidR="006650CC" w:rsidRPr="00C343BC" w14:paraId="2F728C03" w14:textId="77777777" w:rsidTr="008E1F69">
        <w:tc>
          <w:tcPr>
            <w:tcW w:w="2181" w:type="dxa"/>
          </w:tcPr>
          <w:p w14:paraId="2F728C01" w14:textId="77777777" w:rsidR="006650CC" w:rsidRPr="00C343BC" w:rsidRDefault="00FC652F">
            <w:pPr>
              <w:pStyle w:val="GPSDefinitionTerm"/>
              <w:keepNext/>
              <w:rPr>
                <w:sz w:val="24"/>
                <w:szCs w:val="24"/>
              </w:rPr>
            </w:pPr>
            <w:r w:rsidRPr="00C343BC">
              <w:rPr>
                <w:sz w:val="24"/>
                <w:szCs w:val="24"/>
              </w:rPr>
              <w:t>"Statement of Requirements"</w:t>
            </w:r>
          </w:p>
        </w:tc>
        <w:tc>
          <w:tcPr>
            <w:tcW w:w="7566" w:type="dxa"/>
          </w:tcPr>
          <w:p w14:paraId="2F728C02" w14:textId="1E2BBBE8"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 statement issued by </w:t>
            </w:r>
            <w:r w:rsidR="003B216C" w:rsidRPr="00C343BC">
              <w:rPr>
                <w:sz w:val="24"/>
                <w:szCs w:val="24"/>
              </w:rPr>
              <w:t>Cadent</w:t>
            </w:r>
            <w:r w:rsidRPr="00C343BC">
              <w:rPr>
                <w:sz w:val="24"/>
                <w:szCs w:val="24"/>
              </w:rPr>
              <w:t xml:space="preserve"> detailing its requirements in respect of Deliverables issued in accordance with the Call-Off Procedure;</w:t>
            </w:r>
          </w:p>
        </w:tc>
      </w:tr>
      <w:tr w:rsidR="006650CC" w:rsidRPr="00C343BC" w14:paraId="2F728C06" w14:textId="77777777" w:rsidTr="008E1F69">
        <w:tc>
          <w:tcPr>
            <w:tcW w:w="2181" w:type="dxa"/>
          </w:tcPr>
          <w:p w14:paraId="2F728C04" w14:textId="77777777" w:rsidR="006650CC" w:rsidRPr="00C343BC" w:rsidRDefault="00FC652F">
            <w:pPr>
              <w:pStyle w:val="GPSDefinitionTerm"/>
              <w:rPr>
                <w:sz w:val="24"/>
                <w:szCs w:val="24"/>
              </w:rPr>
            </w:pPr>
            <w:r w:rsidRPr="00C343BC">
              <w:rPr>
                <w:sz w:val="24"/>
                <w:szCs w:val="24"/>
              </w:rPr>
              <w:t>"Storage Media"</w:t>
            </w:r>
          </w:p>
        </w:tc>
        <w:tc>
          <w:tcPr>
            <w:tcW w:w="7566" w:type="dxa"/>
          </w:tcPr>
          <w:p w14:paraId="2F728C05"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part of any device that is capable of storing and retrieving data; </w:t>
            </w:r>
          </w:p>
        </w:tc>
      </w:tr>
      <w:tr w:rsidR="006650CC" w:rsidRPr="00C343BC" w14:paraId="2F728C0C" w14:textId="77777777" w:rsidTr="008E1F69">
        <w:tc>
          <w:tcPr>
            <w:tcW w:w="2181" w:type="dxa"/>
          </w:tcPr>
          <w:p w14:paraId="2F728C07" w14:textId="77777777" w:rsidR="006650CC" w:rsidRPr="00C343BC" w:rsidRDefault="00FC652F">
            <w:pPr>
              <w:pStyle w:val="GPSDefinitionTerm"/>
              <w:keepNext/>
              <w:rPr>
                <w:sz w:val="24"/>
                <w:szCs w:val="24"/>
              </w:rPr>
            </w:pPr>
            <w:r w:rsidRPr="00C343BC">
              <w:rPr>
                <w:sz w:val="24"/>
                <w:szCs w:val="24"/>
              </w:rPr>
              <w:t>"Sub-Contract"</w:t>
            </w:r>
          </w:p>
        </w:tc>
        <w:tc>
          <w:tcPr>
            <w:tcW w:w="7566" w:type="dxa"/>
          </w:tcPr>
          <w:p w14:paraId="2F728C08" w14:textId="0F1470CB"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contract or agreement (or proposed contract or agreement), other than a Call-Off Contract or the </w:t>
            </w:r>
            <w:r w:rsidR="003B216C" w:rsidRPr="00C343BC">
              <w:rPr>
                <w:sz w:val="24"/>
                <w:szCs w:val="24"/>
              </w:rPr>
              <w:t>Dynamic Purchasing System Contract</w:t>
            </w:r>
            <w:r w:rsidRPr="00C343BC">
              <w:rPr>
                <w:sz w:val="24"/>
                <w:szCs w:val="24"/>
              </w:rPr>
              <w:t>, pursuant to which a third party:</w:t>
            </w:r>
          </w:p>
          <w:p w14:paraId="2F728C09" w14:textId="77777777" w:rsidR="006650CC" w:rsidRPr="00C343BC" w:rsidRDefault="00FC652F">
            <w:pPr>
              <w:pStyle w:val="GPSDefinitionL2"/>
              <w:numPr>
                <w:ilvl w:val="1"/>
                <w:numId w:val="3"/>
              </w:numPr>
              <w:tabs>
                <w:tab w:val="left" w:pos="144"/>
              </w:tabs>
              <w:adjustRightInd w:val="0"/>
              <w:ind w:left="576" w:hanging="432"/>
              <w:rPr>
                <w:sz w:val="24"/>
                <w:szCs w:val="24"/>
              </w:rPr>
            </w:pPr>
            <w:r w:rsidRPr="00C343BC">
              <w:rPr>
                <w:sz w:val="24"/>
                <w:szCs w:val="24"/>
              </w:rPr>
              <w:t>provides the Deliverables (or any part of them</w:t>
            </w:r>
            <w:proofErr w:type="gramStart"/>
            <w:r w:rsidRPr="00C343BC">
              <w:rPr>
                <w:sz w:val="24"/>
                <w:szCs w:val="24"/>
              </w:rPr>
              <w:t>);</w:t>
            </w:r>
            <w:proofErr w:type="gramEnd"/>
          </w:p>
          <w:p w14:paraId="2F728C0A"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provides facilities or services necessary for the provision of the Deliverables (or any part of them); and/or</w:t>
            </w:r>
          </w:p>
          <w:p w14:paraId="2F728C0B"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is responsible for the management, </w:t>
            </w:r>
            <w:proofErr w:type="gramStart"/>
            <w:r w:rsidRPr="00C343BC">
              <w:rPr>
                <w:sz w:val="24"/>
                <w:szCs w:val="24"/>
              </w:rPr>
              <w:t>direction</w:t>
            </w:r>
            <w:proofErr w:type="gramEnd"/>
            <w:r w:rsidRPr="00C343BC">
              <w:rPr>
                <w:sz w:val="24"/>
                <w:szCs w:val="24"/>
              </w:rPr>
              <w:t xml:space="preserve"> or control of the provision of the Deliverables (or any part of them);</w:t>
            </w:r>
          </w:p>
        </w:tc>
      </w:tr>
      <w:tr w:rsidR="006650CC" w:rsidRPr="00C343BC" w14:paraId="2F728C0F" w14:textId="77777777" w:rsidTr="008E1F69">
        <w:tc>
          <w:tcPr>
            <w:tcW w:w="2181" w:type="dxa"/>
          </w:tcPr>
          <w:p w14:paraId="2F728C0D" w14:textId="77777777" w:rsidR="006650CC" w:rsidRPr="00C343BC" w:rsidRDefault="00FC652F">
            <w:pPr>
              <w:pStyle w:val="GPSDefinitionTerm"/>
              <w:rPr>
                <w:sz w:val="24"/>
                <w:szCs w:val="24"/>
              </w:rPr>
            </w:pPr>
            <w:r w:rsidRPr="00C343BC">
              <w:rPr>
                <w:sz w:val="24"/>
                <w:szCs w:val="24"/>
              </w:rPr>
              <w:t>"Subcontractor"</w:t>
            </w:r>
          </w:p>
        </w:tc>
        <w:tc>
          <w:tcPr>
            <w:tcW w:w="7566" w:type="dxa"/>
          </w:tcPr>
          <w:p w14:paraId="2F728C0E"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any person other than the Supplier, who is a party to a Sub-Contract and the servants or agents of that person;</w:t>
            </w:r>
          </w:p>
        </w:tc>
      </w:tr>
      <w:tr w:rsidR="006650CC" w:rsidRPr="00C343BC" w14:paraId="2F728C12" w14:textId="77777777" w:rsidTr="008E1F69">
        <w:tc>
          <w:tcPr>
            <w:tcW w:w="2181" w:type="dxa"/>
          </w:tcPr>
          <w:p w14:paraId="2F728C10" w14:textId="77777777" w:rsidR="006650CC" w:rsidRPr="00C343BC" w:rsidRDefault="00FC652F">
            <w:pPr>
              <w:pStyle w:val="GPSDefinitionTerm"/>
              <w:rPr>
                <w:sz w:val="24"/>
                <w:szCs w:val="24"/>
              </w:rPr>
            </w:pPr>
            <w:r w:rsidRPr="00C343BC">
              <w:rPr>
                <w:sz w:val="24"/>
                <w:szCs w:val="24"/>
              </w:rPr>
              <w:t>"</w:t>
            </w:r>
            <w:proofErr w:type="spellStart"/>
            <w:r w:rsidRPr="00C343BC">
              <w:rPr>
                <w:sz w:val="24"/>
                <w:szCs w:val="24"/>
              </w:rPr>
              <w:t>Subprocessor</w:t>
            </w:r>
            <w:proofErr w:type="spellEnd"/>
            <w:r w:rsidRPr="00C343BC">
              <w:rPr>
                <w:sz w:val="24"/>
                <w:szCs w:val="24"/>
              </w:rPr>
              <w:t>"</w:t>
            </w:r>
          </w:p>
        </w:tc>
        <w:tc>
          <w:tcPr>
            <w:tcW w:w="7566" w:type="dxa"/>
          </w:tcPr>
          <w:p w14:paraId="2F728C11" w14:textId="257AFBC3" w:rsidR="006650CC" w:rsidRPr="00C343BC" w:rsidRDefault="0047464E" w:rsidP="0047464E">
            <w:pPr>
              <w:pStyle w:val="GPsDefinition"/>
              <w:numPr>
                <w:ilvl w:val="0"/>
                <w:numId w:val="3"/>
              </w:numPr>
              <w:tabs>
                <w:tab w:val="left" w:pos="-9"/>
              </w:tabs>
              <w:adjustRightInd w:val="0"/>
              <w:rPr>
                <w:sz w:val="24"/>
                <w:szCs w:val="24"/>
              </w:rPr>
            </w:pPr>
            <w:r w:rsidRPr="00C343BC">
              <w:rPr>
                <w:sz w:val="24"/>
                <w:szCs w:val="24"/>
              </w:rPr>
              <w:t>any third Party appointed to process Personal Data on behalf of the Supplier related to a Contract</w:t>
            </w:r>
            <w:r w:rsidR="0062251C" w:rsidRPr="00C343BC">
              <w:rPr>
                <w:sz w:val="24"/>
                <w:szCs w:val="24"/>
              </w:rPr>
              <w:t>;</w:t>
            </w:r>
          </w:p>
        </w:tc>
      </w:tr>
      <w:tr w:rsidR="006650CC" w:rsidRPr="00C343BC" w14:paraId="2F728C15" w14:textId="77777777" w:rsidTr="008E1F69">
        <w:tc>
          <w:tcPr>
            <w:tcW w:w="2181" w:type="dxa"/>
          </w:tcPr>
          <w:p w14:paraId="2F728C13" w14:textId="77777777" w:rsidR="006650CC" w:rsidRPr="00C343BC" w:rsidRDefault="00FC652F">
            <w:pPr>
              <w:pStyle w:val="GPSDefinitionTerm"/>
              <w:rPr>
                <w:sz w:val="24"/>
                <w:szCs w:val="24"/>
              </w:rPr>
            </w:pPr>
            <w:r w:rsidRPr="00C343BC">
              <w:rPr>
                <w:sz w:val="24"/>
                <w:szCs w:val="24"/>
              </w:rPr>
              <w:t>"Supplier"</w:t>
            </w:r>
          </w:p>
        </w:tc>
        <w:tc>
          <w:tcPr>
            <w:tcW w:w="7566" w:type="dxa"/>
          </w:tcPr>
          <w:p w14:paraId="2F728C14" w14:textId="2934D426"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person, firm or company identified in the </w:t>
            </w:r>
            <w:r w:rsidR="00A97A62" w:rsidRPr="00C343BC">
              <w:rPr>
                <w:sz w:val="24"/>
                <w:szCs w:val="24"/>
              </w:rPr>
              <w:t>Dynamic Purchasing System</w:t>
            </w:r>
            <w:r w:rsidRPr="00C343BC">
              <w:rPr>
                <w:sz w:val="24"/>
                <w:szCs w:val="24"/>
              </w:rPr>
              <w:t xml:space="preserve"> Award Form</w:t>
            </w:r>
            <w:r w:rsidR="0023269D" w:rsidRPr="00C343BC">
              <w:rPr>
                <w:sz w:val="24"/>
                <w:szCs w:val="24"/>
              </w:rPr>
              <w:t xml:space="preserve"> or Order Form as appropriate</w:t>
            </w:r>
            <w:r w:rsidRPr="00C343BC">
              <w:rPr>
                <w:sz w:val="24"/>
                <w:szCs w:val="24"/>
              </w:rPr>
              <w:t>;</w:t>
            </w:r>
          </w:p>
        </w:tc>
      </w:tr>
      <w:tr w:rsidR="006650CC" w:rsidRPr="00C343BC" w14:paraId="2F728C1B" w14:textId="77777777" w:rsidTr="008E1F69">
        <w:tc>
          <w:tcPr>
            <w:tcW w:w="2181" w:type="dxa"/>
          </w:tcPr>
          <w:p w14:paraId="2F728C19" w14:textId="77777777" w:rsidR="006650CC" w:rsidRPr="00C343BC" w:rsidRDefault="00FC652F">
            <w:pPr>
              <w:pStyle w:val="GPSDefinitionTerm"/>
              <w:rPr>
                <w:sz w:val="24"/>
                <w:szCs w:val="24"/>
              </w:rPr>
            </w:pPr>
            <w:r w:rsidRPr="00C343BC">
              <w:rPr>
                <w:sz w:val="24"/>
                <w:szCs w:val="24"/>
              </w:rPr>
              <w:t>"Supplier Authorised Representative"</w:t>
            </w:r>
          </w:p>
        </w:tc>
        <w:tc>
          <w:tcPr>
            <w:tcW w:w="7566" w:type="dxa"/>
          </w:tcPr>
          <w:p w14:paraId="2F728C1A" w14:textId="38BEDBE6"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representative appointed by the Supplier named in the </w:t>
            </w:r>
            <w:r w:rsidR="00A97A62" w:rsidRPr="00C343BC">
              <w:rPr>
                <w:sz w:val="24"/>
                <w:szCs w:val="24"/>
              </w:rPr>
              <w:t>Dynamic Purchasing System</w:t>
            </w:r>
            <w:r w:rsidRPr="00C343BC">
              <w:rPr>
                <w:sz w:val="24"/>
                <w:szCs w:val="24"/>
              </w:rPr>
              <w:t xml:space="preserve"> Award Form, or later defined in a Call-Off Contract; </w:t>
            </w:r>
          </w:p>
        </w:tc>
      </w:tr>
      <w:tr w:rsidR="006650CC" w:rsidRPr="00C343BC" w14:paraId="2F728C20" w14:textId="77777777" w:rsidTr="008E1F69">
        <w:tc>
          <w:tcPr>
            <w:tcW w:w="2181" w:type="dxa"/>
          </w:tcPr>
          <w:p w14:paraId="2F728C1C" w14:textId="77777777" w:rsidR="006650CC" w:rsidRPr="00C343BC" w:rsidRDefault="00FC652F">
            <w:pPr>
              <w:pStyle w:val="GPSDefinitionTerm"/>
              <w:rPr>
                <w:sz w:val="24"/>
                <w:szCs w:val="24"/>
              </w:rPr>
            </w:pPr>
            <w:r w:rsidRPr="00C343BC">
              <w:rPr>
                <w:sz w:val="24"/>
                <w:szCs w:val="24"/>
              </w:rPr>
              <w:t>"Supplier's Confidential Information"</w:t>
            </w:r>
          </w:p>
        </w:tc>
        <w:tc>
          <w:tcPr>
            <w:tcW w:w="7566" w:type="dxa"/>
          </w:tcPr>
          <w:p w14:paraId="2F728C1D"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 xml:space="preserve">any information, </w:t>
            </w:r>
            <w:proofErr w:type="gramStart"/>
            <w:r w:rsidRPr="00C343BC">
              <w:rPr>
                <w:sz w:val="24"/>
                <w:szCs w:val="24"/>
              </w:rPr>
              <w:t>however</w:t>
            </w:r>
            <w:proofErr w:type="gramEnd"/>
            <w:r w:rsidRPr="00C343BC">
              <w:rPr>
                <w:sz w:val="24"/>
                <w:szCs w:val="24"/>
              </w:rPr>
              <w:t xml:space="preserve"> it is conveyed, that relates to the business, affairs, developments, IPR of the Supplier (including the Supplier Existing IPR) trade secrets, Know-How, and/or personnel of the Supplier; </w:t>
            </w:r>
          </w:p>
          <w:p w14:paraId="2F728C1E" w14:textId="77777777" w:rsidR="009273FA" w:rsidRPr="00C343BC" w:rsidRDefault="00FC652F" w:rsidP="009273FA">
            <w:pPr>
              <w:pStyle w:val="GPSDefinitionL2"/>
              <w:numPr>
                <w:ilvl w:val="1"/>
                <w:numId w:val="3"/>
              </w:numPr>
              <w:tabs>
                <w:tab w:val="left" w:pos="144"/>
              </w:tabs>
              <w:adjustRightInd w:val="0"/>
              <w:ind w:hanging="288"/>
              <w:rPr>
                <w:sz w:val="24"/>
                <w:szCs w:val="24"/>
              </w:rPr>
            </w:pPr>
            <w:r w:rsidRPr="00C343BC">
              <w:rPr>
                <w:sz w:val="24"/>
                <w:szCs w:val="24"/>
              </w:rPr>
              <w:lastRenderedPageBreak/>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w:t>
            </w:r>
            <w:proofErr w:type="gramStart"/>
            <w:r w:rsidRPr="00C343BC">
              <w:rPr>
                <w:sz w:val="24"/>
                <w:szCs w:val="24"/>
              </w:rPr>
              <w:t>Contract;</w:t>
            </w:r>
            <w:proofErr w:type="gramEnd"/>
          </w:p>
          <w:p w14:paraId="321FB3D0" w14:textId="77777777" w:rsidR="006650CC" w:rsidRPr="00C343BC" w:rsidRDefault="00FC652F" w:rsidP="009273FA">
            <w:pPr>
              <w:pStyle w:val="GPSDefinitionL2"/>
              <w:numPr>
                <w:ilvl w:val="1"/>
                <w:numId w:val="3"/>
              </w:numPr>
              <w:tabs>
                <w:tab w:val="left" w:pos="144"/>
              </w:tabs>
              <w:adjustRightInd w:val="0"/>
              <w:ind w:hanging="288"/>
              <w:rPr>
                <w:sz w:val="24"/>
                <w:szCs w:val="24"/>
              </w:rPr>
            </w:pPr>
            <w:r w:rsidRPr="00C343BC">
              <w:rPr>
                <w:sz w:val="24"/>
                <w:szCs w:val="24"/>
              </w:rPr>
              <w:t xml:space="preserve">Information derived from any of </w:t>
            </w:r>
            <w:r w:rsidR="009273FA" w:rsidRPr="00C343BC">
              <w:rPr>
                <w:sz w:val="24"/>
                <w:szCs w:val="24"/>
              </w:rPr>
              <w:t>(a) and (b)</w:t>
            </w:r>
            <w:r w:rsidRPr="00C343BC">
              <w:rPr>
                <w:sz w:val="24"/>
                <w:szCs w:val="24"/>
              </w:rPr>
              <w:t xml:space="preserve"> </w:t>
            </w:r>
            <w:proofErr w:type="gramStart"/>
            <w:r w:rsidRPr="00C343BC">
              <w:rPr>
                <w:sz w:val="24"/>
                <w:szCs w:val="24"/>
              </w:rPr>
              <w:t>above;</w:t>
            </w:r>
            <w:proofErr w:type="gramEnd"/>
          </w:p>
          <w:p w14:paraId="2F728C1F" w14:textId="4869EAA9" w:rsidR="00AF0490" w:rsidRPr="00C343BC" w:rsidRDefault="00AF0490" w:rsidP="00FE1566">
            <w:pPr>
              <w:pStyle w:val="GPSDefinitionL2"/>
              <w:tabs>
                <w:tab w:val="left" w:pos="144"/>
              </w:tabs>
              <w:adjustRightInd w:val="0"/>
              <w:ind w:left="144" w:firstLine="0"/>
              <w:rPr>
                <w:sz w:val="24"/>
                <w:szCs w:val="24"/>
              </w:rPr>
            </w:pPr>
            <w:r w:rsidRPr="00C343BC">
              <w:rPr>
                <w:sz w:val="24"/>
                <w:szCs w:val="24"/>
              </w:rPr>
              <w:t>Any information (including prices) published in the Supplier’s catalogue shall not be considered Supplier’s Confidential Information</w:t>
            </w:r>
          </w:p>
        </w:tc>
      </w:tr>
      <w:tr w:rsidR="009273FA" w:rsidRPr="00C343BC" w14:paraId="2F728C23" w14:textId="77777777" w:rsidTr="008E1F69">
        <w:tc>
          <w:tcPr>
            <w:tcW w:w="2181" w:type="dxa"/>
          </w:tcPr>
          <w:p w14:paraId="2F728C21" w14:textId="77777777" w:rsidR="009273FA" w:rsidRPr="00C343BC" w:rsidRDefault="009273FA" w:rsidP="009273FA">
            <w:pPr>
              <w:pStyle w:val="GPSL2numberedclause"/>
              <w:numPr>
                <w:ilvl w:val="0"/>
                <w:numId w:val="0"/>
              </w:numPr>
              <w:jc w:val="left"/>
              <w:rPr>
                <w:rFonts w:ascii="Arial" w:hAnsi="Arial"/>
                <w:b/>
                <w:sz w:val="24"/>
                <w:szCs w:val="24"/>
              </w:rPr>
            </w:pPr>
            <w:r w:rsidRPr="00C343BC">
              <w:rPr>
                <w:rFonts w:ascii="Arial" w:hAnsi="Arial"/>
                <w:b/>
                <w:sz w:val="24"/>
                <w:szCs w:val="24"/>
              </w:rPr>
              <w:lastRenderedPageBreak/>
              <w:t xml:space="preserve">"Supplier's Contract Manager </w:t>
            </w:r>
          </w:p>
        </w:tc>
        <w:tc>
          <w:tcPr>
            <w:tcW w:w="7566" w:type="dxa"/>
          </w:tcPr>
          <w:p w14:paraId="2F728C22" w14:textId="0709600C" w:rsidR="009273FA" w:rsidRPr="00C343BC" w:rsidRDefault="009273FA" w:rsidP="009273FA">
            <w:pPr>
              <w:pStyle w:val="GPSL2numberedclause"/>
              <w:numPr>
                <w:ilvl w:val="0"/>
                <w:numId w:val="0"/>
              </w:numPr>
              <w:rPr>
                <w:rFonts w:ascii="Arial" w:hAnsi="Arial"/>
                <w:b/>
                <w:sz w:val="24"/>
                <w:szCs w:val="24"/>
              </w:rPr>
            </w:pPr>
            <w:r w:rsidRPr="00C343BC">
              <w:rPr>
                <w:rFonts w:ascii="Arial" w:hAnsi="Arial"/>
                <w:sz w:val="24"/>
                <w:szCs w:val="24"/>
              </w:rPr>
              <w:t xml:space="preserve">the person identified in the Order Form appointed by the Supplier to oversee the operation of the Call-Off Contract and any alternative person whom the Supplier intends to appoint to the role, provided that the Supplier informs </w:t>
            </w:r>
            <w:r w:rsidR="003B216C" w:rsidRPr="00C343BC">
              <w:rPr>
                <w:rFonts w:ascii="Arial" w:hAnsi="Arial"/>
                <w:sz w:val="24"/>
                <w:szCs w:val="24"/>
              </w:rPr>
              <w:t>Cadent</w:t>
            </w:r>
            <w:r w:rsidRPr="00C343BC">
              <w:rPr>
                <w:rFonts w:ascii="Arial" w:hAnsi="Arial"/>
                <w:sz w:val="24"/>
                <w:szCs w:val="24"/>
              </w:rPr>
              <w:t xml:space="preserve"> prior to the appointment;</w:t>
            </w:r>
          </w:p>
        </w:tc>
      </w:tr>
      <w:tr w:rsidR="006650CC" w:rsidRPr="00C343BC" w14:paraId="2F728C26" w14:textId="77777777" w:rsidTr="008E1F69">
        <w:tc>
          <w:tcPr>
            <w:tcW w:w="2181" w:type="dxa"/>
          </w:tcPr>
          <w:p w14:paraId="2F728C24" w14:textId="77777777" w:rsidR="006650CC" w:rsidRPr="00C343BC" w:rsidRDefault="00FC652F">
            <w:pPr>
              <w:pStyle w:val="GPSDefinitionTerm"/>
              <w:rPr>
                <w:sz w:val="24"/>
                <w:szCs w:val="24"/>
              </w:rPr>
            </w:pPr>
            <w:r w:rsidRPr="00C343BC">
              <w:rPr>
                <w:sz w:val="24"/>
                <w:szCs w:val="24"/>
              </w:rPr>
              <w:t>"Supplier Equipment"</w:t>
            </w:r>
          </w:p>
        </w:tc>
        <w:tc>
          <w:tcPr>
            <w:tcW w:w="7566" w:type="dxa"/>
          </w:tcPr>
          <w:p w14:paraId="2F728C25" w14:textId="283CA9C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the Supplier's hardware, computer and telecoms devices, equipment, plant, </w:t>
            </w:r>
            <w:proofErr w:type="gramStart"/>
            <w:r w:rsidRPr="00C343BC">
              <w:rPr>
                <w:sz w:val="24"/>
                <w:szCs w:val="24"/>
              </w:rPr>
              <w:t>materials</w:t>
            </w:r>
            <w:proofErr w:type="gramEnd"/>
            <w:r w:rsidRPr="00C343BC">
              <w:rPr>
                <w:sz w:val="24"/>
                <w:szCs w:val="24"/>
              </w:rPr>
              <w:t xml:space="preserve"> and such other items supplied and used by the Supplier (but not hired, leased or loaned from </w:t>
            </w:r>
            <w:r w:rsidR="003B216C" w:rsidRPr="00C343BC">
              <w:rPr>
                <w:sz w:val="24"/>
                <w:szCs w:val="24"/>
              </w:rPr>
              <w:t>Cadent</w:t>
            </w:r>
            <w:r w:rsidRPr="00C343BC">
              <w:rPr>
                <w:sz w:val="24"/>
                <w:szCs w:val="24"/>
              </w:rPr>
              <w:t>) in the performance of its obligations under this Call-Off Contract;</w:t>
            </w:r>
          </w:p>
        </w:tc>
      </w:tr>
      <w:tr w:rsidR="006650CC" w:rsidRPr="00C343BC" w14:paraId="2F728C2C" w14:textId="77777777" w:rsidTr="008E1F69">
        <w:tc>
          <w:tcPr>
            <w:tcW w:w="2181" w:type="dxa"/>
          </w:tcPr>
          <w:p w14:paraId="2F728C27" w14:textId="77777777" w:rsidR="006650CC" w:rsidRPr="00C343BC" w:rsidRDefault="00FC652F">
            <w:pPr>
              <w:pStyle w:val="GPSDefinitionTerm"/>
              <w:rPr>
                <w:sz w:val="24"/>
                <w:szCs w:val="24"/>
              </w:rPr>
            </w:pPr>
            <w:r w:rsidRPr="00C343BC">
              <w:rPr>
                <w:sz w:val="24"/>
                <w:szCs w:val="24"/>
              </w:rPr>
              <w:t>"Supplier Non-Performance"</w:t>
            </w:r>
          </w:p>
        </w:tc>
        <w:tc>
          <w:tcPr>
            <w:tcW w:w="7566" w:type="dxa"/>
          </w:tcPr>
          <w:p w14:paraId="2F728C28"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where the Supplier has failed to:</w:t>
            </w:r>
          </w:p>
          <w:p w14:paraId="2F728C29" w14:textId="3C56C6F7" w:rsidR="006650CC" w:rsidRPr="00C343BC" w:rsidRDefault="0023269D">
            <w:pPr>
              <w:pStyle w:val="GPSDefinitionL2"/>
              <w:numPr>
                <w:ilvl w:val="1"/>
                <w:numId w:val="3"/>
              </w:numPr>
              <w:tabs>
                <w:tab w:val="left" w:pos="144"/>
              </w:tabs>
              <w:adjustRightInd w:val="0"/>
              <w:ind w:left="576" w:hanging="432"/>
              <w:rPr>
                <w:sz w:val="24"/>
                <w:szCs w:val="24"/>
              </w:rPr>
            </w:pPr>
            <w:r w:rsidRPr="00C343BC">
              <w:rPr>
                <w:sz w:val="24"/>
                <w:szCs w:val="24"/>
              </w:rPr>
              <w:t xml:space="preserve">achieve </w:t>
            </w:r>
            <w:r w:rsidR="00FC652F" w:rsidRPr="00C343BC">
              <w:rPr>
                <w:sz w:val="24"/>
                <w:szCs w:val="24"/>
              </w:rPr>
              <w:t xml:space="preserve">a Milestone by its Milestone </w:t>
            </w:r>
            <w:proofErr w:type="gramStart"/>
            <w:r w:rsidR="00FC652F" w:rsidRPr="00C343BC">
              <w:rPr>
                <w:sz w:val="24"/>
                <w:szCs w:val="24"/>
              </w:rPr>
              <w:t>Date;</w:t>
            </w:r>
            <w:proofErr w:type="gramEnd"/>
          </w:p>
          <w:p w14:paraId="2F728C2A" w14:textId="77777777" w:rsidR="006650CC" w:rsidRPr="00C343BC" w:rsidRDefault="00FC652F">
            <w:pPr>
              <w:pStyle w:val="GPSDefinitionL2"/>
              <w:numPr>
                <w:ilvl w:val="1"/>
                <w:numId w:val="3"/>
              </w:numPr>
              <w:tabs>
                <w:tab w:val="left" w:pos="144"/>
              </w:tabs>
              <w:adjustRightInd w:val="0"/>
              <w:ind w:hanging="288"/>
              <w:rPr>
                <w:sz w:val="24"/>
                <w:szCs w:val="24"/>
              </w:rPr>
            </w:pPr>
            <w:r w:rsidRPr="00C343BC">
              <w:rPr>
                <w:sz w:val="24"/>
                <w:szCs w:val="24"/>
              </w:rPr>
              <w:t>provide the Goods and/or Serv</w:t>
            </w:r>
            <w:r w:rsidR="008D4BF1" w:rsidRPr="00C343BC">
              <w:rPr>
                <w:sz w:val="24"/>
                <w:szCs w:val="24"/>
              </w:rPr>
              <w:t xml:space="preserve">ices in accordance with the Service </w:t>
            </w:r>
            <w:proofErr w:type="gramStart"/>
            <w:r w:rsidR="008D4BF1" w:rsidRPr="00C343BC">
              <w:rPr>
                <w:sz w:val="24"/>
                <w:szCs w:val="24"/>
              </w:rPr>
              <w:t xml:space="preserve">Levels </w:t>
            </w:r>
            <w:r w:rsidRPr="00C343BC">
              <w:rPr>
                <w:sz w:val="24"/>
                <w:szCs w:val="24"/>
              </w:rPr>
              <w:t>;</w:t>
            </w:r>
            <w:proofErr w:type="gramEnd"/>
            <w:r w:rsidRPr="00C343BC">
              <w:rPr>
                <w:sz w:val="24"/>
                <w:szCs w:val="24"/>
              </w:rPr>
              <w:t xml:space="preserve"> and/or</w:t>
            </w:r>
          </w:p>
          <w:p w14:paraId="2F728C2B" w14:textId="77777777" w:rsidR="006650CC" w:rsidRPr="00C343BC" w:rsidRDefault="00FC652F">
            <w:pPr>
              <w:pStyle w:val="GPSDefinitionL2"/>
              <w:numPr>
                <w:ilvl w:val="1"/>
                <w:numId w:val="3"/>
              </w:numPr>
              <w:tabs>
                <w:tab w:val="left" w:pos="144"/>
              </w:tabs>
              <w:adjustRightInd w:val="0"/>
              <w:ind w:left="576" w:hanging="432"/>
              <w:rPr>
                <w:sz w:val="24"/>
                <w:szCs w:val="24"/>
              </w:rPr>
            </w:pPr>
            <w:r w:rsidRPr="00C343BC">
              <w:rPr>
                <w:sz w:val="24"/>
                <w:szCs w:val="24"/>
              </w:rPr>
              <w:t>comply with an obligation under a Contract;</w:t>
            </w:r>
          </w:p>
        </w:tc>
      </w:tr>
      <w:tr w:rsidR="006650CC" w:rsidRPr="00C343BC" w14:paraId="2F728C2F" w14:textId="77777777" w:rsidTr="008E1F69">
        <w:tc>
          <w:tcPr>
            <w:tcW w:w="2181" w:type="dxa"/>
          </w:tcPr>
          <w:p w14:paraId="2F728C2D" w14:textId="77777777" w:rsidR="006650CC" w:rsidRPr="00C343BC" w:rsidRDefault="00FC652F">
            <w:pPr>
              <w:pStyle w:val="GPSDefinitionTerm"/>
              <w:rPr>
                <w:sz w:val="24"/>
                <w:szCs w:val="24"/>
              </w:rPr>
            </w:pPr>
            <w:r w:rsidRPr="00C343BC">
              <w:rPr>
                <w:sz w:val="24"/>
                <w:szCs w:val="24"/>
              </w:rPr>
              <w:t>"Supplier Profit"</w:t>
            </w:r>
          </w:p>
        </w:tc>
        <w:tc>
          <w:tcPr>
            <w:tcW w:w="7566" w:type="dxa"/>
          </w:tcPr>
          <w:p w14:paraId="2F728C2E"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C343BC" w14:paraId="2F728C35" w14:textId="77777777" w:rsidTr="008E1F69">
        <w:tc>
          <w:tcPr>
            <w:tcW w:w="2181" w:type="dxa"/>
          </w:tcPr>
          <w:p w14:paraId="2F728C33" w14:textId="77777777" w:rsidR="006650CC" w:rsidRPr="00C343BC" w:rsidRDefault="00FC652F">
            <w:pPr>
              <w:pStyle w:val="GPSDefinitionTerm"/>
              <w:rPr>
                <w:sz w:val="24"/>
                <w:szCs w:val="24"/>
              </w:rPr>
            </w:pPr>
            <w:r w:rsidRPr="00C343BC">
              <w:rPr>
                <w:sz w:val="24"/>
                <w:szCs w:val="24"/>
              </w:rPr>
              <w:t>"Supplier Staff"</w:t>
            </w:r>
          </w:p>
        </w:tc>
        <w:tc>
          <w:tcPr>
            <w:tcW w:w="7566" w:type="dxa"/>
          </w:tcPr>
          <w:p w14:paraId="2F728C34"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all directors, officers, employees, agents, </w:t>
            </w:r>
            <w:proofErr w:type="gramStart"/>
            <w:r w:rsidRPr="00C343BC">
              <w:rPr>
                <w:sz w:val="24"/>
                <w:szCs w:val="24"/>
              </w:rPr>
              <w:t>consultants</w:t>
            </w:r>
            <w:proofErr w:type="gramEnd"/>
            <w:r w:rsidRPr="00C343BC">
              <w:rPr>
                <w:sz w:val="24"/>
                <w:szCs w:val="24"/>
              </w:rPr>
              <w:t xml:space="preserve"> and contractors of the Supplier and/or of any Subcontractor engaged in the performance of the Supplier’s obligations under a Contract;</w:t>
            </w:r>
          </w:p>
        </w:tc>
      </w:tr>
      <w:tr w:rsidR="00DF39AF" w:rsidRPr="00C343BC" w14:paraId="2F728C38" w14:textId="77777777" w:rsidTr="00D90C31">
        <w:tc>
          <w:tcPr>
            <w:tcW w:w="2181" w:type="dxa"/>
          </w:tcPr>
          <w:p w14:paraId="2F728C36" w14:textId="77777777" w:rsidR="00DF39AF" w:rsidRPr="00C343BC" w:rsidRDefault="00DF39AF" w:rsidP="00D90C31">
            <w:pPr>
              <w:pStyle w:val="GPSDefinitionTerm"/>
              <w:rPr>
                <w:sz w:val="24"/>
                <w:szCs w:val="24"/>
              </w:rPr>
            </w:pPr>
            <w:r w:rsidRPr="00C343BC">
              <w:rPr>
                <w:sz w:val="24"/>
                <w:szCs w:val="24"/>
              </w:rPr>
              <w:t>"Supporting Documentation"</w:t>
            </w:r>
          </w:p>
        </w:tc>
        <w:tc>
          <w:tcPr>
            <w:tcW w:w="7566" w:type="dxa"/>
          </w:tcPr>
          <w:p w14:paraId="2F728C37" w14:textId="1CA50A8F" w:rsidR="00DF39AF" w:rsidRPr="00C343BC" w:rsidRDefault="00DF39AF" w:rsidP="00D90C31">
            <w:pPr>
              <w:pStyle w:val="GPsDefinition"/>
              <w:numPr>
                <w:ilvl w:val="0"/>
                <w:numId w:val="3"/>
              </w:numPr>
              <w:tabs>
                <w:tab w:val="left" w:pos="-9"/>
              </w:tabs>
              <w:adjustRightInd w:val="0"/>
              <w:rPr>
                <w:sz w:val="24"/>
                <w:szCs w:val="24"/>
              </w:rPr>
            </w:pPr>
            <w:r w:rsidRPr="00C343BC">
              <w:rPr>
                <w:sz w:val="24"/>
                <w:szCs w:val="24"/>
              </w:rPr>
              <w:t xml:space="preserve">sufficient information in writing to enable </w:t>
            </w:r>
            <w:r w:rsidR="003B216C" w:rsidRPr="00C343BC">
              <w:rPr>
                <w:sz w:val="24"/>
                <w:szCs w:val="24"/>
              </w:rPr>
              <w:t>Cadent</w:t>
            </w:r>
            <w:r w:rsidRPr="00C343BC">
              <w:rPr>
                <w:sz w:val="24"/>
                <w:szCs w:val="24"/>
              </w:rPr>
              <w:t xml:space="preserve"> to reasonably assess whether the Charges, Reimbursable </w:t>
            </w:r>
            <w:proofErr w:type="gramStart"/>
            <w:r w:rsidRPr="00C343BC">
              <w:rPr>
                <w:sz w:val="24"/>
                <w:szCs w:val="24"/>
              </w:rPr>
              <w:t>Expenses</w:t>
            </w:r>
            <w:proofErr w:type="gramEnd"/>
            <w:r w:rsidRPr="00C343BC">
              <w:rPr>
                <w:sz w:val="24"/>
                <w:szCs w:val="24"/>
              </w:rPr>
              <w:t xml:space="preserve"> and other sums due from </w:t>
            </w:r>
            <w:r w:rsidR="003B216C" w:rsidRPr="00C343BC">
              <w:rPr>
                <w:sz w:val="24"/>
                <w:szCs w:val="24"/>
              </w:rPr>
              <w:t>Cadent</w:t>
            </w:r>
            <w:r w:rsidRPr="00C343BC">
              <w:rPr>
                <w:sz w:val="24"/>
                <w:szCs w:val="24"/>
              </w:rPr>
              <w:t xml:space="preserve"> under the Call-Off Contract detailed in the information are properly payable;</w:t>
            </w:r>
          </w:p>
        </w:tc>
      </w:tr>
      <w:tr w:rsidR="006650CC" w:rsidRPr="00C343BC" w14:paraId="2F728C3B" w14:textId="77777777" w:rsidTr="008E1F69">
        <w:tc>
          <w:tcPr>
            <w:tcW w:w="2181" w:type="dxa"/>
          </w:tcPr>
          <w:p w14:paraId="2F728C39" w14:textId="77777777" w:rsidR="006650CC" w:rsidRPr="00C343BC" w:rsidRDefault="00FC652F">
            <w:pPr>
              <w:pStyle w:val="GPSDefinitionTerm"/>
              <w:rPr>
                <w:sz w:val="24"/>
                <w:szCs w:val="24"/>
              </w:rPr>
            </w:pPr>
            <w:r w:rsidRPr="00C343BC">
              <w:rPr>
                <w:sz w:val="24"/>
                <w:szCs w:val="24"/>
              </w:rPr>
              <w:t>"Termination Notice"</w:t>
            </w:r>
          </w:p>
        </w:tc>
        <w:tc>
          <w:tcPr>
            <w:tcW w:w="7566" w:type="dxa"/>
          </w:tcPr>
          <w:p w14:paraId="2F728C3A"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w:t>
            </w:r>
            <w:proofErr w:type="gramStart"/>
            <w:r w:rsidRPr="00C343BC">
              <w:rPr>
                <w:sz w:val="24"/>
                <w:szCs w:val="24"/>
              </w:rPr>
              <w:t>termination;</w:t>
            </w:r>
            <w:proofErr w:type="gramEnd"/>
            <w:r w:rsidRPr="00C343BC">
              <w:rPr>
                <w:sz w:val="24"/>
                <w:szCs w:val="24"/>
              </w:rPr>
              <w:t xml:space="preserve"> </w:t>
            </w:r>
          </w:p>
        </w:tc>
      </w:tr>
      <w:tr w:rsidR="00AA02D8" w:rsidRPr="00C343BC" w14:paraId="094473F6" w14:textId="77777777" w:rsidTr="008E1F69">
        <w:tc>
          <w:tcPr>
            <w:tcW w:w="2181" w:type="dxa"/>
          </w:tcPr>
          <w:p w14:paraId="100C8333" w14:textId="6C4394D9" w:rsidR="00AA02D8" w:rsidRPr="00C343BC" w:rsidRDefault="00AA02D8">
            <w:pPr>
              <w:pStyle w:val="GPSDefinitionTerm"/>
              <w:rPr>
                <w:sz w:val="24"/>
                <w:szCs w:val="24"/>
              </w:rPr>
            </w:pPr>
            <w:r w:rsidRPr="00C343BC">
              <w:rPr>
                <w:sz w:val="24"/>
                <w:szCs w:val="24"/>
              </w:rPr>
              <w:t>“Test”</w:t>
            </w:r>
          </w:p>
        </w:tc>
        <w:tc>
          <w:tcPr>
            <w:tcW w:w="7566" w:type="dxa"/>
          </w:tcPr>
          <w:p w14:paraId="4B11E9D5" w14:textId="2CB714CA" w:rsidR="00AA02D8" w:rsidRPr="00C343BC" w:rsidRDefault="00AA02D8" w:rsidP="00FE1566">
            <w:pPr>
              <w:pStyle w:val="ListParagraph"/>
              <w:numPr>
                <w:ilvl w:val="0"/>
                <w:numId w:val="3"/>
              </w:numPr>
              <w:rPr>
                <w:sz w:val="24"/>
                <w:szCs w:val="24"/>
              </w:rPr>
            </w:pPr>
            <w:r w:rsidRPr="00C343BC">
              <w:rPr>
                <w:rFonts w:ascii="Arial" w:eastAsia="Times New Roman" w:hAnsi="Arial" w:cs="Arial"/>
                <w:sz w:val="24"/>
                <w:szCs w:val="24"/>
              </w:rPr>
              <w:t xml:space="preserve">any test required to be carried out pursuant to the Call-Off Contract as set out in a) the Order Form, or b) the Test Plan agreed pursuant to Part </w:t>
            </w:r>
            <w:r w:rsidR="00EF4194" w:rsidRPr="00C343BC">
              <w:rPr>
                <w:rFonts w:ascii="Arial" w:eastAsia="Times New Roman" w:hAnsi="Arial" w:cs="Arial"/>
                <w:sz w:val="24"/>
                <w:szCs w:val="24"/>
              </w:rPr>
              <w:t>B</w:t>
            </w:r>
            <w:r w:rsidRPr="00C343BC">
              <w:rPr>
                <w:rFonts w:ascii="Arial" w:eastAsia="Times New Roman" w:hAnsi="Arial" w:cs="Arial"/>
                <w:sz w:val="24"/>
                <w:szCs w:val="24"/>
              </w:rPr>
              <w:t xml:space="preserve"> of Call-Off Schedule </w:t>
            </w:r>
            <w:r w:rsidR="00EF4194" w:rsidRPr="00C343BC">
              <w:rPr>
                <w:rFonts w:ascii="Arial" w:eastAsia="Times New Roman" w:hAnsi="Arial" w:cs="Arial"/>
                <w:sz w:val="24"/>
                <w:szCs w:val="24"/>
              </w:rPr>
              <w:t>3</w:t>
            </w:r>
            <w:r w:rsidR="00C51748" w:rsidRPr="00C343BC">
              <w:rPr>
                <w:rFonts w:ascii="Arial" w:eastAsia="Times New Roman" w:hAnsi="Arial" w:cs="Arial"/>
                <w:sz w:val="24"/>
                <w:szCs w:val="24"/>
              </w:rPr>
              <w:t xml:space="preserve"> </w:t>
            </w:r>
            <w:r w:rsidR="00EF4194" w:rsidRPr="00C343BC">
              <w:rPr>
                <w:rFonts w:ascii="Arial" w:eastAsia="Times New Roman" w:hAnsi="Arial" w:cs="Arial"/>
                <w:sz w:val="24"/>
                <w:szCs w:val="24"/>
              </w:rPr>
              <w:t>(Implementation Plan &amp; Testing</w:t>
            </w:r>
            <w:proofErr w:type="gramStart"/>
            <w:r w:rsidR="00EF4194" w:rsidRPr="00C343BC">
              <w:rPr>
                <w:rFonts w:ascii="Arial" w:eastAsia="Times New Roman" w:hAnsi="Arial" w:cs="Arial"/>
                <w:sz w:val="24"/>
                <w:szCs w:val="24"/>
              </w:rPr>
              <w:t xml:space="preserve">) </w:t>
            </w:r>
            <w:r w:rsidRPr="00C343BC">
              <w:rPr>
                <w:rFonts w:ascii="Arial" w:eastAsia="Times New Roman" w:hAnsi="Arial" w:cs="Arial"/>
                <w:sz w:val="24"/>
                <w:szCs w:val="24"/>
              </w:rPr>
              <w:t>,</w:t>
            </w:r>
            <w:proofErr w:type="gramEnd"/>
            <w:r w:rsidRPr="00C343BC">
              <w:rPr>
                <w:rFonts w:ascii="Arial" w:eastAsia="Times New Roman" w:hAnsi="Arial" w:cs="Arial"/>
                <w:sz w:val="24"/>
                <w:szCs w:val="24"/>
              </w:rPr>
              <w:t xml:space="preserve"> and “Testing” and "Tested" shall be construed accordingly;</w:t>
            </w:r>
          </w:p>
        </w:tc>
      </w:tr>
      <w:tr w:rsidR="00AA02D8" w:rsidRPr="00C343BC" w14:paraId="5DB7246D" w14:textId="77777777" w:rsidTr="008E1F69">
        <w:tc>
          <w:tcPr>
            <w:tcW w:w="2181" w:type="dxa"/>
          </w:tcPr>
          <w:p w14:paraId="5067C90E" w14:textId="12B37209" w:rsidR="00AA02D8" w:rsidRPr="00C343BC" w:rsidRDefault="00AA02D8">
            <w:pPr>
              <w:pStyle w:val="GPSDefinitionTerm"/>
              <w:rPr>
                <w:sz w:val="24"/>
                <w:szCs w:val="24"/>
              </w:rPr>
            </w:pPr>
            <w:r w:rsidRPr="00C343BC">
              <w:rPr>
                <w:sz w:val="24"/>
                <w:szCs w:val="24"/>
              </w:rPr>
              <w:lastRenderedPageBreak/>
              <w:t>“Test Period”</w:t>
            </w:r>
          </w:p>
        </w:tc>
        <w:tc>
          <w:tcPr>
            <w:tcW w:w="7566" w:type="dxa"/>
          </w:tcPr>
          <w:p w14:paraId="3898EC89" w14:textId="06A547E0" w:rsidR="00AA02D8" w:rsidRPr="00C343BC" w:rsidRDefault="00AA02D8" w:rsidP="00EF4194">
            <w:pPr>
              <w:pStyle w:val="GPsDefinition"/>
              <w:numPr>
                <w:ilvl w:val="0"/>
                <w:numId w:val="3"/>
              </w:numPr>
              <w:tabs>
                <w:tab w:val="left" w:pos="-9"/>
              </w:tabs>
              <w:adjustRightInd w:val="0"/>
              <w:rPr>
                <w:sz w:val="24"/>
                <w:szCs w:val="24"/>
              </w:rPr>
            </w:pPr>
            <w:r w:rsidRPr="00C343BC">
              <w:rPr>
                <w:sz w:val="24"/>
                <w:szCs w:val="24"/>
              </w:rPr>
              <w:t xml:space="preserve">the period specified in a) the Order Form, or b) Part </w:t>
            </w:r>
            <w:r w:rsidR="00EF4194" w:rsidRPr="00C343BC">
              <w:rPr>
                <w:sz w:val="24"/>
                <w:szCs w:val="24"/>
              </w:rPr>
              <w:t>B</w:t>
            </w:r>
            <w:r w:rsidRPr="00C343BC">
              <w:rPr>
                <w:sz w:val="24"/>
                <w:szCs w:val="24"/>
              </w:rPr>
              <w:t xml:space="preserve"> to Call-Off Schedule </w:t>
            </w:r>
            <w:r w:rsidR="00EF4194" w:rsidRPr="00C343BC">
              <w:rPr>
                <w:sz w:val="24"/>
                <w:szCs w:val="24"/>
              </w:rPr>
              <w:t>3</w:t>
            </w:r>
            <w:r w:rsidRPr="00C343BC">
              <w:rPr>
                <w:sz w:val="24"/>
                <w:szCs w:val="24"/>
              </w:rPr>
              <w:t xml:space="preserve"> (Implementation Plan</w:t>
            </w:r>
            <w:r w:rsidR="00EF4194" w:rsidRPr="00C343BC">
              <w:rPr>
                <w:sz w:val="24"/>
                <w:szCs w:val="24"/>
              </w:rPr>
              <w:t xml:space="preserve"> &amp; Testing</w:t>
            </w:r>
            <w:r w:rsidRPr="00C343BC">
              <w:rPr>
                <w:sz w:val="24"/>
                <w:szCs w:val="24"/>
              </w:rPr>
              <w:t>) during which Testing shall be carried out.</w:t>
            </w:r>
          </w:p>
        </w:tc>
      </w:tr>
      <w:tr w:rsidR="00AA02D8" w:rsidRPr="00C343BC" w14:paraId="120596C9" w14:textId="77777777" w:rsidTr="008E1F69">
        <w:tc>
          <w:tcPr>
            <w:tcW w:w="2181" w:type="dxa"/>
          </w:tcPr>
          <w:p w14:paraId="1D97321A" w14:textId="16A4EA29" w:rsidR="00AA02D8" w:rsidRPr="00C343BC" w:rsidRDefault="00AA02D8">
            <w:pPr>
              <w:pStyle w:val="GPSDefinitionTerm"/>
              <w:rPr>
                <w:sz w:val="24"/>
                <w:szCs w:val="24"/>
              </w:rPr>
            </w:pPr>
            <w:r w:rsidRPr="00C343BC">
              <w:rPr>
                <w:sz w:val="24"/>
                <w:szCs w:val="24"/>
              </w:rPr>
              <w:t>“Test Success Criteria”</w:t>
            </w:r>
          </w:p>
        </w:tc>
        <w:tc>
          <w:tcPr>
            <w:tcW w:w="7566" w:type="dxa"/>
          </w:tcPr>
          <w:p w14:paraId="4C69CDB6" w14:textId="0DC32296" w:rsidR="00AA02D8" w:rsidRPr="00C343BC" w:rsidRDefault="00AA02D8" w:rsidP="00EF4194">
            <w:pPr>
              <w:pStyle w:val="GPsDefinition"/>
              <w:numPr>
                <w:ilvl w:val="0"/>
                <w:numId w:val="3"/>
              </w:numPr>
              <w:tabs>
                <w:tab w:val="left" w:pos="-9"/>
              </w:tabs>
              <w:adjustRightInd w:val="0"/>
              <w:rPr>
                <w:sz w:val="24"/>
                <w:szCs w:val="24"/>
              </w:rPr>
            </w:pPr>
            <w:r w:rsidRPr="00C343BC">
              <w:rPr>
                <w:sz w:val="24"/>
                <w:szCs w:val="24"/>
              </w:rPr>
              <w:t xml:space="preserve">the criteria specified in a) the Order Form, or b) the Test Plan agreed pursuant to Part </w:t>
            </w:r>
            <w:r w:rsidR="00EF4194" w:rsidRPr="00C343BC">
              <w:rPr>
                <w:sz w:val="24"/>
                <w:szCs w:val="24"/>
              </w:rPr>
              <w:t>B</w:t>
            </w:r>
            <w:r w:rsidRPr="00C343BC">
              <w:rPr>
                <w:sz w:val="24"/>
                <w:szCs w:val="24"/>
              </w:rPr>
              <w:t xml:space="preserve"> of Call-Off Schedule </w:t>
            </w:r>
            <w:r w:rsidR="00EF4194" w:rsidRPr="00C343BC">
              <w:rPr>
                <w:sz w:val="24"/>
                <w:szCs w:val="24"/>
              </w:rPr>
              <w:t>3 (Implementation Plan &amp; Testing)</w:t>
            </w:r>
            <w:r w:rsidRPr="00C343BC">
              <w:rPr>
                <w:sz w:val="24"/>
                <w:szCs w:val="24"/>
              </w:rPr>
              <w:t xml:space="preserve"> that the relevant Deliverables must satisfy for the relevant Test to be recorded as successful.</w:t>
            </w:r>
          </w:p>
        </w:tc>
      </w:tr>
      <w:tr w:rsidR="006650CC" w:rsidRPr="00C343BC" w14:paraId="2F728C49" w14:textId="77777777" w:rsidTr="008E1F69">
        <w:tc>
          <w:tcPr>
            <w:tcW w:w="2181" w:type="dxa"/>
          </w:tcPr>
          <w:p w14:paraId="2F728C47" w14:textId="77777777" w:rsidR="006650CC" w:rsidRPr="00C343BC" w:rsidRDefault="00FC652F">
            <w:pPr>
              <w:pStyle w:val="GPSDefinitionTerm"/>
              <w:rPr>
                <w:sz w:val="24"/>
                <w:szCs w:val="24"/>
              </w:rPr>
            </w:pPr>
            <w:r w:rsidRPr="00C343BC">
              <w:rPr>
                <w:sz w:val="24"/>
                <w:szCs w:val="24"/>
              </w:rPr>
              <w:t>"Third Party IPR"</w:t>
            </w:r>
          </w:p>
        </w:tc>
        <w:tc>
          <w:tcPr>
            <w:tcW w:w="7566" w:type="dxa"/>
          </w:tcPr>
          <w:p w14:paraId="2F728C48"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Intellectual Property Rights owned by a third party which is or will be used by the Supplier for the purpose of providing the Deliverables;</w:t>
            </w:r>
          </w:p>
        </w:tc>
      </w:tr>
      <w:tr w:rsidR="006650CC" w:rsidRPr="00C343BC" w14:paraId="2F728C52" w14:textId="77777777" w:rsidTr="008E1F69">
        <w:tc>
          <w:tcPr>
            <w:tcW w:w="2181" w:type="dxa"/>
          </w:tcPr>
          <w:p w14:paraId="2F728C4D" w14:textId="77777777" w:rsidR="006650CC" w:rsidRPr="00C343BC" w:rsidRDefault="00FC652F">
            <w:pPr>
              <w:pStyle w:val="GPSDefinitionTerm"/>
              <w:keepNext/>
              <w:rPr>
                <w:sz w:val="24"/>
                <w:szCs w:val="24"/>
              </w:rPr>
            </w:pPr>
            <w:r w:rsidRPr="00C343BC">
              <w:rPr>
                <w:sz w:val="24"/>
                <w:szCs w:val="24"/>
              </w:rPr>
              <w:t>"Transparency Information"</w:t>
            </w:r>
          </w:p>
        </w:tc>
        <w:tc>
          <w:tcPr>
            <w:tcW w:w="7566" w:type="dxa"/>
          </w:tcPr>
          <w:p w14:paraId="2F728C4E" w14:textId="22C5E021" w:rsidR="00257CAE" w:rsidRPr="00C343BC" w:rsidRDefault="00206B2B" w:rsidP="00E52E41">
            <w:pPr>
              <w:pStyle w:val="GPsDefinition"/>
              <w:keepNext/>
              <w:numPr>
                <w:ilvl w:val="0"/>
                <w:numId w:val="3"/>
              </w:numPr>
              <w:tabs>
                <w:tab w:val="left" w:pos="-9"/>
              </w:tabs>
              <w:adjustRightInd w:val="0"/>
              <w:rPr>
                <w:sz w:val="24"/>
                <w:szCs w:val="24"/>
              </w:rPr>
            </w:pPr>
            <w:r w:rsidRPr="00C343BC">
              <w:rPr>
                <w:sz w:val="24"/>
                <w:szCs w:val="24"/>
              </w:rPr>
              <w:t>Information relating to a</w:t>
            </w:r>
            <w:r w:rsidR="00257CAE" w:rsidRPr="00C343BC">
              <w:rPr>
                <w:sz w:val="24"/>
                <w:szCs w:val="24"/>
              </w:rPr>
              <w:t xml:space="preserve"> Contract, including any changes to this Contract agreed from time to time, </w:t>
            </w:r>
            <w:r w:rsidRPr="00C343BC">
              <w:rPr>
                <w:sz w:val="24"/>
                <w:szCs w:val="24"/>
              </w:rPr>
              <w:t xml:space="preserve">and which Cadent is obliged </w:t>
            </w:r>
            <w:r w:rsidR="00700EA6" w:rsidRPr="00C343BC">
              <w:rPr>
                <w:sz w:val="24"/>
                <w:szCs w:val="24"/>
              </w:rPr>
              <w:t xml:space="preserve">by </w:t>
            </w:r>
            <w:r w:rsidR="00A5756D" w:rsidRPr="00C343BC">
              <w:rPr>
                <w:sz w:val="24"/>
                <w:szCs w:val="24"/>
              </w:rPr>
              <w:t xml:space="preserve">law </w:t>
            </w:r>
            <w:r w:rsidRPr="00C343BC">
              <w:rPr>
                <w:sz w:val="24"/>
                <w:szCs w:val="24"/>
              </w:rPr>
              <w:t xml:space="preserve">to </w:t>
            </w:r>
            <w:r w:rsidR="00700EA6" w:rsidRPr="00C343BC">
              <w:rPr>
                <w:sz w:val="24"/>
                <w:szCs w:val="24"/>
              </w:rPr>
              <w:t xml:space="preserve">publish or release </w:t>
            </w:r>
            <w:r w:rsidR="00257CAE" w:rsidRPr="00C343BC">
              <w:rPr>
                <w:sz w:val="24"/>
                <w:szCs w:val="24"/>
              </w:rPr>
              <w:t xml:space="preserve">except for – </w:t>
            </w:r>
          </w:p>
          <w:p w14:paraId="2F728C4F" w14:textId="6FE093B5" w:rsidR="00257CAE" w:rsidRPr="00C343BC" w:rsidRDefault="00257CAE" w:rsidP="00E52E41">
            <w:pPr>
              <w:pStyle w:val="GPsDefinition"/>
              <w:keepNext/>
              <w:tabs>
                <w:tab w:val="left" w:pos="-9"/>
              </w:tabs>
              <w:adjustRightInd w:val="0"/>
              <w:ind w:left="720"/>
              <w:rPr>
                <w:sz w:val="24"/>
                <w:szCs w:val="24"/>
              </w:rPr>
            </w:pPr>
            <w:r w:rsidRPr="00C343BC">
              <w:rPr>
                <w:sz w:val="24"/>
                <w:szCs w:val="24"/>
              </w:rPr>
              <w:t>(</w:t>
            </w:r>
            <w:proofErr w:type="spellStart"/>
            <w:r w:rsidRPr="00C343BC">
              <w:rPr>
                <w:sz w:val="24"/>
                <w:szCs w:val="24"/>
              </w:rPr>
              <w:t>i</w:t>
            </w:r>
            <w:proofErr w:type="spellEnd"/>
            <w:r w:rsidRPr="00C343BC">
              <w:rPr>
                <w:sz w:val="24"/>
                <w:szCs w:val="24"/>
              </w:rPr>
              <w:t>)</w:t>
            </w:r>
            <w:r w:rsidRPr="00C343BC">
              <w:rPr>
                <w:sz w:val="24"/>
                <w:szCs w:val="24"/>
              </w:rPr>
              <w:tab/>
              <w:t xml:space="preserve">any information which is exempt from disclosure in accordance with the provisions of the </w:t>
            </w:r>
            <w:r w:rsidR="003B216C" w:rsidRPr="00C343BC">
              <w:rPr>
                <w:sz w:val="24"/>
                <w:szCs w:val="24"/>
              </w:rPr>
              <w:t>EIR</w:t>
            </w:r>
            <w:r w:rsidRPr="00C343BC">
              <w:rPr>
                <w:sz w:val="24"/>
                <w:szCs w:val="24"/>
              </w:rPr>
              <w:t xml:space="preserve">, which shall be determined by </w:t>
            </w:r>
            <w:r w:rsidR="003B216C" w:rsidRPr="00C343BC">
              <w:rPr>
                <w:sz w:val="24"/>
                <w:szCs w:val="24"/>
              </w:rPr>
              <w:t>Cadent</w:t>
            </w:r>
            <w:r w:rsidRPr="00C343BC">
              <w:rPr>
                <w:sz w:val="24"/>
                <w:szCs w:val="24"/>
              </w:rPr>
              <w:t>; and</w:t>
            </w:r>
          </w:p>
          <w:p w14:paraId="2F728C51" w14:textId="428E22E7" w:rsidR="006650CC" w:rsidRPr="00C343BC" w:rsidRDefault="00257CAE" w:rsidP="00FE1566">
            <w:pPr>
              <w:pStyle w:val="GPsDefinition"/>
              <w:keepNext/>
              <w:numPr>
                <w:ilvl w:val="0"/>
                <w:numId w:val="3"/>
              </w:numPr>
              <w:tabs>
                <w:tab w:val="left" w:pos="-9"/>
              </w:tabs>
              <w:adjustRightInd w:val="0"/>
              <w:ind w:left="720"/>
              <w:rPr>
                <w:sz w:val="24"/>
                <w:szCs w:val="24"/>
              </w:rPr>
            </w:pPr>
            <w:r w:rsidRPr="00C343BC">
              <w:rPr>
                <w:sz w:val="24"/>
                <w:szCs w:val="24"/>
              </w:rPr>
              <w:t xml:space="preserve"> (ii)</w:t>
            </w:r>
            <w:r w:rsidRPr="00C343BC">
              <w:rPr>
                <w:sz w:val="24"/>
                <w:szCs w:val="24"/>
              </w:rPr>
              <w:tab/>
              <w:t>Commercially Sensitive Information;</w:t>
            </w:r>
          </w:p>
        </w:tc>
      </w:tr>
      <w:tr w:rsidR="006650CC" w:rsidRPr="00C343BC" w14:paraId="2F728C58" w14:textId="77777777" w:rsidTr="008E1F69">
        <w:tc>
          <w:tcPr>
            <w:tcW w:w="2181" w:type="dxa"/>
          </w:tcPr>
          <w:p w14:paraId="2F728C56" w14:textId="77777777" w:rsidR="006650CC" w:rsidRPr="00C343BC" w:rsidRDefault="00FC652F">
            <w:pPr>
              <w:pStyle w:val="GPSDefinitionTerm"/>
              <w:rPr>
                <w:sz w:val="24"/>
                <w:szCs w:val="24"/>
              </w:rPr>
            </w:pPr>
            <w:r w:rsidRPr="00C343BC">
              <w:rPr>
                <w:sz w:val="24"/>
                <w:szCs w:val="24"/>
              </w:rPr>
              <w:t>"US-EU Privacy Shield Register"</w:t>
            </w:r>
          </w:p>
        </w:tc>
        <w:tc>
          <w:tcPr>
            <w:tcW w:w="7566" w:type="dxa"/>
          </w:tcPr>
          <w:p w14:paraId="2F728C57" w14:textId="77777777" w:rsidR="006650CC" w:rsidRPr="00C343BC" w:rsidRDefault="00FC652F">
            <w:pPr>
              <w:pStyle w:val="GPsDefinition"/>
              <w:tabs>
                <w:tab w:val="left" w:pos="-9"/>
              </w:tabs>
              <w:adjustRightInd w:val="0"/>
              <w:ind w:left="170"/>
              <w:rPr>
                <w:sz w:val="24"/>
                <w:szCs w:val="24"/>
              </w:rPr>
            </w:pPr>
            <w:r w:rsidRPr="00C343BC">
              <w:rPr>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8" w:history="1">
              <w:r w:rsidRPr="00C343BC">
                <w:rPr>
                  <w:rStyle w:val="Hyperlink"/>
                  <w:sz w:val="24"/>
                  <w:szCs w:val="24"/>
                </w:rPr>
                <w:t>https://www.privacyshield.gov/list</w:t>
              </w:r>
            </w:hyperlink>
            <w:r w:rsidRPr="00C343BC">
              <w:rPr>
                <w:sz w:val="24"/>
                <w:szCs w:val="24"/>
              </w:rPr>
              <w:t xml:space="preserve">; </w:t>
            </w:r>
          </w:p>
        </w:tc>
      </w:tr>
      <w:tr w:rsidR="006650CC" w:rsidRPr="00C343BC" w14:paraId="2F728C5B" w14:textId="77777777" w:rsidTr="008E1F69">
        <w:tc>
          <w:tcPr>
            <w:tcW w:w="2181" w:type="dxa"/>
          </w:tcPr>
          <w:p w14:paraId="2F728C59" w14:textId="77777777" w:rsidR="006650CC" w:rsidRPr="00C343BC" w:rsidRDefault="00FC652F">
            <w:pPr>
              <w:pStyle w:val="GPSDefinitionTerm"/>
              <w:rPr>
                <w:sz w:val="24"/>
                <w:szCs w:val="24"/>
              </w:rPr>
            </w:pPr>
            <w:r w:rsidRPr="00C343BC">
              <w:rPr>
                <w:sz w:val="24"/>
                <w:szCs w:val="24"/>
              </w:rPr>
              <w:t>"Variation"</w:t>
            </w:r>
          </w:p>
        </w:tc>
        <w:tc>
          <w:tcPr>
            <w:tcW w:w="7566" w:type="dxa"/>
          </w:tcPr>
          <w:p w14:paraId="2F728C5A"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has the meaning given to it in Clause 24 (Changing the contract);</w:t>
            </w:r>
          </w:p>
        </w:tc>
      </w:tr>
      <w:tr w:rsidR="006650CC" w:rsidRPr="00C343BC" w14:paraId="2F728C61" w14:textId="77777777" w:rsidTr="008E1F69">
        <w:tc>
          <w:tcPr>
            <w:tcW w:w="2181" w:type="dxa"/>
          </w:tcPr>
          <w:p w14:paraId="2F728C5F" w14:textId="77777777" w:rsidR="006650CC" w:rsidRPr="00C343BC" w:rsidRDefault="00FC652F">
            <w:pPr>
              <w:pStyle w:val="GPSDefinitionTerm"/>
              <w:rPr>
                <w:sz w:val="24"/>
                <w:szCs w:val="24"/>
              </w:rPr>
            </w:pPr>
            <w:r w:rsidRPr="00C343BC">
              <w:rPr>
                <w:sz w:val="24"/>
                <w:szCs w:val="24"/>
              </w:rPr>
              <w:t>"Variation Procedure"</w:t>
            </w:r>
          </w:p>
        </w:tc>
        <w:tc>
          <w:tcPr>
            <w:tcW w:w="7566" w:type="dxa"/>
          </w:tcPr>
          <w:p w14:paraId="2F728C60"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the procedure set out in Clause 24 (Changing the contract);</w:t>
            </w:r>
          </w:p>
        </w:tc>
      </w:tr>
      <w:tr w:rsidR="006650CC" w:rsidRPr="00C343BC" w14:paraId="2F728C64" w14:textId="77777777" w:rsidTr="008E1F69">
        <w:tc>
          <w:tcPr>
            <w:tcW w:w="2181" w:type="dxa"/>
          </w:tcPr>
          <w:p w14:paraId="2F728C62" w14:textId="77777777" w:rsidR="006650CC" w:rsidRPr="00C343BC" w:rsidRDefault="00FC652F">
            <w:pPr>
              <w:pStyle w:val="GPSDefinitionTerm"/>
              <w:rPr>
                <w:sz w:val="24"/>
                <w:szCs w:val="24"/>
              </w:rPr>
            </w:pPr>
            <w:r w:rsidRPr="00C343BC">
              <w:rPr>
                <w:sz w:val="24"/>
                <w:szCs w:val="24"/>
              </w:rPr>
              <w:t>"VAT"</w:t>
            </w:r>
          </w:p>
        </w:tc>
        <w:tc>
          <w:tcPr>
            <w:tcW w:w="7566" w:type="dxa"/>
          </w:tcPr>
          <w:p w14:paraId="2F728C63"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value added tax in accordance with the provisions of the Value Added Tax Act 1994;</w:t>
            </w:r>
          </w:p>
        </w:tc>
      </w:tr>
      <w:tr w:rsidR="006650CC" w:rsidRPr="00D27101" w14:paraId="2F728C6A" w14:textId="77777777" w:rsidTr="008E1F69">
        <w:tc>
          <w:tcPr>
            <w:tcW w:w="2181" w:type="dxa"/>
          </w:tcPr>
          <w:p w14:paraId="2F728C68" w14:textId="77777777" w:rsidR="006650CC" w:rsidRPr="00C343BC" w:rsidRDefault="00FC652F">
            <w:pPr>
              <w:pStyle w:val="GPSDefinitionTerm"/>
              <w:rPr>
                <w:sz w:val="24"/>
                <w:szCs w:val="24"/>
              </w:rPr>
            </w:pPr>
            <w:r w:rsidRPr="00C343BC">
              <w:rPr>
                <w:sz w:val="24"/>
                <w:szCs w:val="24"/>
              </w:rPr>
              <w:t>"Working Day"</w:t>
            </w:r>
          </w:p>
        </w:tc>
        <w:tc>
          <w:tcPr>
            <w:tcW w:w="7566" w:type="dxa"/>
          </w:tcPr>
          <w:p w14:paraId="2F728C69" w14:textId="77777777" w:rsidR="006650CC" w:rsidRPr="00C343BC" w:rsidRDefault="00FC652F">
            <w:pPr>
              <w:pStyle w:val="GPsDefinition"/>
              <w:numPr>
                <w:ilvl w:val="0"/>
                <w:numId w:val="3"/>
              </w:numPr>
              <w:tabs>
                <w:tab w:val="left" w:pos="-9"/>
              </w:tabs>
              <w:adjustRightInd w:val="0"/>
              <w:rPr>
                <w:sz w:val="24"/>
                <w:szCs w:val="24"/>
              </w:rPr>
            </w:pPr>
            <w:r w:rsidRPr="00C343BC">
              <w:rPr>
                <w:sz w:val="24"/>
                <w:szCs w:val="24"/>
              </w:rPr>
              <w:t xml:space="preserve">any day other than a Saturday or Sunday or public holiday in England and Wales unless specified otherwise by the Parties in the Order Form. </w:t>
            </w:r>
          </w:p>
        </w:tc>
      </w:tr>
      <w:bookmarkEnd w:id="2"/>
    </w:tbl>
    <w:p w14:paraId="2F728C6B" w14:textId="77777777" w:rsidR="006650CC" w:rsidRPr="00D27101" w:rsidRDefault="006650CC">
      <w:pPr>
        <w:spacing w:after="0" w:line="240" w:lineRule="auto"/>
        <w:rPr>
          <w:rFonts w:ascii="Arial" w:hAnsi="Arial" w:cs="Arial"/>
          <w:sz w:val="24"/>
          <w:szCs w:val="24"/>
        </w:rPr>
      </w:pPr>
    </w:p>
    <w:sectPr w:rsidR="006650CC" w:rsidRPr="00D27101" w:rsidSect="005B611D">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E4F0D" w14:textId="77777777" w:rsidR="001672A2" w:rsidRDefault="001672A2">
      <w:pPr>
        <w:spacing w:after="0" w:line="240" w:lineRule="auto"/>
      </w:pPr>
      <w:r>
        <w:separator/>
      </w:r>
    </w:p>
  </w:endnote>
  <w:endnote w:type="continuationSeparator" w:id="0">
    <w:p w14:paraId="3FF611C7" w14:textId="77777777" w:rsidR="001672A2" w:rsidRDefault="001672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33A70" w14:textId="77777777" w:rsidR="004D4B6F" w:rsidRDefault="004D4B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28C77" w14:textId="72A5CA34" w:rsidR="003B216C" w:rsidRPr="00A2477D" w:rsidRDefault="003B216C" w:rsidP="006A2CF0">
    <w:pPr>
      <w:pStyle w:val="Footer"/>
      <w:rPr>
        <w:rFonts w:ascii="Arial" w:hAnsi="Arial" w:cs="Arial"/>
        <w:sz w:val="20"/>
      </w:rPr>
    </w:pP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Pr>
        <w:rFonts w:ascii="Arial" w:hAnsi="Arial" w:cs="Arial"/>
        <w:noProof/>
        <w:sz w:val="20"/>
      </w:rPr>
      <w:t>3</w:t>
    </w:r>
    <w:r w:rsidRPr="00A2477D">
      <w:rPr>
        <w:rFonts w:ascii="Arial" w:hAnsi="Arial" w:cs="Arial"/>
        <w:noProof/>
        <w:sz w:val="20"/>
      </w:rPr>
      <w:fldChar w:fldCharType="end"/>
    </w:r>
  </w:p>
  <w:p w14:paraId="2F728C78" w14:textId="5D4B1AA9" w:rsidR="003B216C" w:rsidRPr="00754575" w:rsidRDefault="003B216C"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28C7D" w14:textId="2C02D921" w:rsidR="003B216C" w:rsidRPr="007368B1" w:rsidRDefault="003B216C"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FCD48" w14:textId="77777777" w:rsidR="001672A2" w:rsidRDefault="001672A2">
      <w:pPr>
        <w:spacing w:after="0" w:line="240" w:lineRule="auto"/>
      </w:pPr>
      <w:r>
        <w:separator/>
      </w:r>
    </w:p>
  </w:footnote>
  <w:footnote w:type="continuationSeparator" w:id="0">
    <w:p w14:paraId="16155674" w14:textId="77777777" w:rsidR="001672A2" w:rsidRDefault="001672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959B4" w14:textId="77777777" w:rsidR="004D4B6F" w:rsidRDefault="004D4B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74813" w14:textId="77777777" w:rsidR="004D4B6F" w:rsidRDefault="004D4B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28C79" w14:textId="77777777" w:rsidR="003B216C" w:rsidRPr="00754575" w:rsidRDefault="003B216C"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2F728C7A" w14:textId="77777777" w:rsidR="003B216C" w:rsidRDefault="003B216C"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03D16"/>
    <w:rsid w:val="000058C2"/>
    <w:rsid w:val="0000628D"/>
    <w:rsid w:val="00011F3F"/>
    <w:rsid w:val="00020BD9"/>
    <w:rsid w:val="00040E68"/>
    <w:rsid w:val="00050FC5"/>
    <w:rsid w:val="0008578B"/>
    <w:rsid w:val="000961A4"/>
    <w:rsid w:val="00122BB4"/>
    <w:rsid w:val="00123DF1"/>
    <w:rsid w:val="001672A2"/>
    <w:rsid w:val="00176862"/>
    <w:rsid w:val="001A7AB0"/>
    <w:rsid w:val="001B3898"/>
    <w:rsid w:val="001C1211"/>
    <w:rsid w:val="001C288F"/>
    <w:rsid w:val="001E406D"/>
    <w:rsid w:val="001E647A"/>
    <w:rsid w:val="001F16AA"/>
    <w:rsid w:val="001F1F75"/>
    <w:rsid w:val="001F4788"/>
    <w:rsid w:val="001F7185"/>
    <w:rsid w:val="00200425"/>
    <w:rsid w:val="00206B2B"/>
    <w:rsid w:val="0023269D"/>
    <w:rsid w:val="00245BB1"/>
    <w:rsid w:val="00246D13"/>
    <w:rsid w:val="002510AE"/>
    <w:rsid w:val="00257CAE"/>
    <w:rsid w:val="00273307"/>
    <w:rsid w:val="002A299C"/>
    <w:rsid w:val="002A414D"/>
    <w:rsid w:val="002A52E5"/>
    <w:rsid w:val="002B0AA9"/>
    <w:rsid w:val="002B6639"/>
    <w:rsid w:val="002C0A6E"/>
    <w:rsid w:val="002C39AE"/>
    <w:rsid w:val="002D071B"/>
    <w:rsid w:val="002D32A5"/>
    <w:rsid w:val="00326DD1"/>
    <w:rsid w:val="00345245"/>
    <w:rsid w:val="00346D4F"/>
    <w:rsid w:val="0036025C"/>
    <w:rsid w:val="00376F0D"/>
    <w:rsid w:val="0038784B"/>
    <w:rsid w:val="003968B9"/>
    <w:rsid w:val="003A3E23"/>
    <w:rsid w:val="003B216C"/>
    <w:rsid w:val="003B3513"/>
    <w:rsid w:val="003B4045"/>
    <w:rsid w:val="003B6BFC"/>
    <w:rsid w:val="003B71CA"/>
    <w:rsid w:val="003C49C9"/>
    <w:rsid w:val="003F7C74"/>
    <w:rsid w:val="00424AA1"/>
    <w:rsid w:val="00441336"/>
    <w:rsid w:val="00451610"/>
    <w:rsid w:val="004553B1"/>
    <w:rsid w:val="004604FC"/>
    <w:rsid w:val="0047464E"/>
    <w:rsid w:val="00487CB0"/>
    <w:rsid w:val="00492532"/>
    <w:rsid w:val="004A46AF"/>
    <w:rsid w:val="004A79D3"/>
    <w:rsid w:val="004B38AE"/>
    <w:rsid w:val="004C555C"/>
    <w:rsid w:val="004D4B6F"/>
    <w:rsid w:val="00540E88"/>
    <w:rsid w:val="00543FB4"/>
    <w:rsid w:val="005447A8"/>
    <w:rsid w:val="00547F99"/>
    <w:rsid w:val="0055151F"/>
    <w:rsid w:val="00551F11"/>
    <w:rsid w:val="0058248B"/>
    <w:rsid w:val="005B486F"/>
    <w:rsid w:val="005B5285"/>
    <w:rsid w:val="005B611D"/>
    <w:rsid w:val="005C24AC"/>
    <w:rsid w:val="005E5653"/>
    <w:rsid w:val="005E5A36"/>
    <w:rsid w:val="005E7DAF"/>
    <w:rsid w:val="0062251C"/>
    <w:rsid w:val="00634729"/>
    <w:rsid w:val="00643B70"/>
    <w:rsid w:val="00654324"/>
    <w:rsid w:val="006650CC"/>
    <w:rsid w:val="00694A53"/>
    <w:rsid w:val="00697B55"/>
    <w:rsid w:val="006A08E4"/>
    <w:rsid w:val="006A2625"/>
    <w:rsid w:val="006A2CF0"/>
    <w:rsid w:val="006D7D57"/>
    <w:rsid w:val="006E07C2"/>
    <w:rsid w:val="006E7761"/>
    <w:rsid w:val="00700EA6"/>
    <w:rsid w:val="0070773E"/>
    <w:rsid w:val="00712E25"/>
    <w:rsid w:val="0072761F"/>
    <w:rsid w:val="007368B1"/>
    <w:rsid w:val="007528F6"/>
    <w:rsid w:val="00754575"/>
    <w:rsid w:val="007653F7"/>
    <w:rsid w:val="007856CA"/>
    <w:rsid w:val="007B2248"/>
    <w:rsid w:val="007B2267"/>
    <w:rsid w:val="007C7F96"/>
    <w:rsid w:val="007E10DA"/>
    <w:rsid w:val="008051F4"/>
    <w:rsid w:val="0081402A"/>
    <w:rsid w:val="00850843"/>
    <w:rsid w:val="008614A8"/>
    <w:rsid w:val="00892AEF"/>
    <w:rsid w:val="008A50EF"/>
    <w:rsid w:val="008C123D"/>
    <w:rsid w:val="008D4BF1"/>
    <w:rsid w:val="008E1F69"/>
    <w:rsid w:val="00900F3B"/>
    <w:rsid w:val="00910FA0"/>
    <w:rsid w:val="009273FA"/>
    <w:rsid w:val="009356D1"/>
    <w:rsid w:val="00940C92"/>
    <w:rsid w:val="00947214"/>
    <w:rsid w:val="00952EC2"/>
    <w:rsid w:val="00964049"/>
    <w:rsid w:val="00964D1E"/>
    <w:rsid w:val="0097052F"/>
    <w:rsid w:val="009B0B70"/>
    <w:rsid w:val="009F061C"/>
    <w:rsid w:val="009F6953"/>
    <w:rsid w:val="00A028FF"/>
    <w:rsid w:val="00A04CF8"/>
    <w:rsid w:val="00A2477D"/>
    <w:rsid w:val="00A454B6"/>
    <w:rsid w:val="00A5756D"/>
    <w:rsid w:val="00A82DE2"/>
    <w:rsid w:val="00A870F7"/>
    <w:rsid w:val="00A87A85"/>
    <w:rsid w:val="00A97A62"/>
    <w:rsid w:val="00AA02D8"/>
    <w:rsid w:val="00AB7173"/>
    <w:rsid w:val="00AF0490"/>
    <w:rsid w:val="00B33C8B"/>
    <w:rsid w:val="00B37B60"/>
    <w:rsid w:val="00B6763B"/>
    <w:rsid w:val="00B73F91"/>
    <w:rsid w:val="00BB30BA"/>
    <w:rsid w:val="00BC4453"/>
    <w:rsid w:val="00C01C66"/>
    <w:rsid w:val="00C01EB4"/>
    <w:rsid w:val="00C10402"/>
    <w:rsid w:val="00C343BC"/>
    <w:rsid w:val="00C4533C"/>
    <w:rsid w:val="00C463F3"/>
    <w:rsid w:val="00C4643C"/>
    <w:rsid w:val="00C5098F"/>
    <w:rsid w:val="00C51748"/>
    <w:rsid w:val="00CA1965"/>
    <w:rsid w:val="00CB3509"/>
    <w:rsid w:val="00CC5A29"/>
    <w:rsid w:val="00CE5E03"/>
    <w:rsid w:val="00CF4D93"/>
    <w:rsid w:val="00CF6212"/>
    <w:rsid w:val="00D07235"/>
    <w:rsid w:val="00D229C4"/>
    <w:rsid w:val="00D27101"/>
    <w:rsid w:val="00D3326B"/>
    <w:rsid w:val="00D42786"/>
    <w:rsid w:val="00D5325A"/>
    <w:rsid w:val="00D54CF1"/>
    <w:rsid w:val="00D56725"/>
    <w:rsid w:val="00D65126"/>
    <w:rsid w:val="00D76646"/>
    <w:rsid w:val="00D830C6"/>
    <w:rsid w:val="00D90C31"/>
    <w:rsid w:val="00D92990"/>
    <w:rsid w:val="00D97ED6"/>
    <w:rsid w:val="00DA2AD5"/>
    <w:rsid w:val="00DB1ED7"/>
    <w:rsid w:val="00DB5650"/>
    <w:rsid w:val="00DF0927"/>
    <w:rsid w:val="00DF39AF"/>
    <w:rsid w:val="00E11E43"/>
    <w:rsid w:val="00E21EA7"/>
    <w:rsid w:val="00E332A4"/>
    <w:rsid w:val="00E52E41"/>
    <w:rsid w:val="00E60537"/>
    <w:rsid w:val="00E66E96"/>
    <w:rsid w:val="00E81F33"/>
    <w:rsid w:val="00E86FF8"/>
    <w:rsid w:val="00EA1926"/>
    <w:rsid w:val="00EA3276"/>
    <w:rsid w:val="00EB3E67"/>
    <w:rsid w:val="00EC462C"/>
    <w:rsid w:val="00ED7982"/>
    <w:rsid w:val="00EE4909"/>
    <w:rsid w:val="00EF4194"/>
    <w:rsid w:val="00F22E8A"/>
    <w:rsid w:val="00F23DD1"/>
    <w:rsid w:val="00F60584"/>
    <w:rsid w:val="00FA1377"/>
    <w:rsid w:val="00FA15E7"/>
    <w:rsid w:val="00FC1193"/>
    <w:rsid w:val="00FC4A1A"/>
    <w:rsid w:val="00FC652F"/>
    <w:rsid w:val="00FD2396"/>
    <w:rsid w:val="00FD3263"/>
    <w:rsid w:val="00FE052C"/>
    <w:rsid w:val="00FE1566"/>
    <w:rsid w:val="00FE693E"/>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728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A870F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 w:id="186031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ivacyshield.gov/list"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4" ma:contentTypeDescription="Create a new document." ma:contentTypeScope="" ma:versionID="d5d3ea17dd26bd2fd3878ea9a1c8ad78">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2c76fadf3db6c1b8891b3ddc653ff930"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39F061-3AA9-45D7-89FB-0BCBCC3C7CB9}">
  <ds:schemaRefs>
    <ds:schemaRef ds:uri="http://schemas.openxmlformats.org/officeDocument/2006/bibliography"/>
  </ds:schemaRefs>
</ds:datastoreItem>
</file>

<file path=customXml/itemProps2.xml><?xml version="1.0" encoding="utf-8"?>
<ds:datastoreItem xmlns:ds="http://schemas.openxmlformats.org/officeDocument/2006/customXml" ds:itemID="{50438603-9132-4521-A4D4-1A4AF42A0FCE}"/>
</file>

<file path=customXml/itemProps3.xml><?xml version="1.0" encoding="utf-8"?>
<ds:datastoreItem xmlns:ds="http://schemas.openxmlformats.org/officeDocument/2006/customXml" ds:itemID="{875D0F67-10FB-4E5F-ACA7-985CE33764F3}"/>
</file>

<file path=customXml/itemProps4.xml><?xml version="1.0" encoding="utf-8"?>
<ds:datastoreItem xmlns:ds="http://schemas.openxmlformats.org/officeDocument/2006/customXml" ds:itemID="{E98838B7-95A3-4AF9-8470-C1F845FF23AF}"/>
</file>

<file path=docProps/app.xml><?xml version="1.0" encoding="utf-8"?>
<Properties xmlns="http://schemas.openxmlformats.org/officeDocument/2006/extended-properties" xmlns:vt="http://schemas.openxmlformats.org/officeDocument/2006/docPropsVTypes">
  <Template>Normal</Template>
  <TotalTime>0</TotalTime>
  <Pages>22</Pages>
  <Words>7762</Words>
  <Characters>44247</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2022-01-06T12:06:00Z</dcterms:created>
  <dcterms:modified xsi:type="dcterms:W3CDTF">2022-02-23T11:26:00Z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MSIP_Label_7a28ff59-1dd3-406f-be87-f82473b549be_Enabled">
    <vt:lpwstr>True</vt:lpwstr>
  </property>
  <property fmtid="{D5CDD505-2E9C-101B-9397-08002B2CF9AE}" pid="4" name="MSIP_Label_7a28ff59-1dd3-406f-be87-f82473b549be_SiteId">
    <vt:lpwstr>de0d74aa-9914-4bb9-9235-fbefe83b1769</vt:lpwstr>
  </property>
  <property fmtid="{D5CDD505-2E9C-101B-9397-08002B2CF9AE}" pid="5" name="MSIP_Label_7a28ff59-1dd3-406f-be87-f82473b549be_Owner">
    <vt:lpwstr>Rebecca.Powell@cadentgas.com</vt:lpwstr>
  </property>
  <property fmtid="{D5CDD505-2E9C-101B-9397-08002B2CF9AE}" pid="6" name="MSIP_Label_7a28ff59-1dd3-406f-be87-f82473b549be_SetDate">
    <vt:lpwstr>2022-01-06T12:06:08.6469997Z</vt:lpwstr>
  </property>
  <property fmtid="{D5CDD505-2E9C-101B-9397-08002B2CF9AE}" pid="7" name="MSIP_Label_7a28ff59-1dd3-406f-be87-f82473b549be_Name">
    <vt:lpwstr>Cadent - Official</vt:lpwstr>
  </property>
  <property fmtid="{D5CDD505-2E9C-101B-9397-08002B2CF9AE}" pid="8" name="MSIP_Label_7a28ff59-1dd3-406f-be87-f82473b549be_Application">
    <vt:lpwstr>Microsoft Azure Information Protection</vt:lpwstr>
  </property>
  <property fmtid="{D5CDD505-2E9C-101B-9397-08002B2CF9AE}" pid="9" name="MSIP_Label_7a28ff59-1dd3-406f-be87-f82473b549be_ActionId">
    <vt:lpwstr>37ee49fa-9f13-4d99-bc29-a67a602eaf9c</vt:lpwstr>
  </property>
  <property fmtid="{D5CDD505-2E9C-101B-9397-08002B2CF9AE}" pid="10" name="MSIP_Label_7a28ff59-1dd3-406f-be87-f82473b549be_Extended_MSFT_Method">
    <vt:lpwstr>Automatic</vt:lpwstr>
  </property>
  <property fmtid="{D5CDD505-2E9C-101B-9397-08002B2CF9AE}" pid="11" name="Sensitivity">
    <vt:lpwstr>Cadent - Official</vt:lpwstr>
  </property>
  <property fmtid="{D5CDD505-2E9C-101B-9397-08002B2CF9AE}" pid="12" name="ContentTypeId">
    <vt:lpwstr>0x0101009EEC60D413CE4040B80EB77A1EB2BDED</vt:lpwstr>
  </property>
</Properties>
</file>